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BE" w:rsidRPr="009A46BE" w:rsidRDefault="009D5438" w:rsidP="009A46BE">
      <w:pPr>
        <w:rPr>
          <w:b/>
          <w:u w:val="single"/>
        </w:rPr>
      </w:pPr>
      <w:r w:rsidRPr="009A46BE">
        <w:rPr>
          <w:b/>
          <w:u w:val="single"/>
        </w:rPr>
        <w:t>P</w:t>
      </w:r>
      <w:r w:rsidR="00720083" w:rsidRPr="009A46BE">
        <w:rPr>
          <w:b/>
          <w:u w:val="single"/>
        </w:rPr>
        <w:t>ersonal Profile</w:t>
      </w:r>
    </w:p>
    <w:p w:rsidR="00AF77E1" w:rsidRDefault="00E21EAF" w:rsidP="009A46BE">
      <w:pPr>
        <w:ind w:left="284"/>
        <w:rPr>
          <w:rFonts w:cs="Arial"/>
          <w:lang w:val="en-AU"/>
        </w:rPr>
      </w:pPr>
      <w:r>
        <w:rPr>
          <w:rFonts w:cs="Arial"/>
          <w:lang w:val="en-AU"/>
        </w:rPr>
        <w:t>Highly motivated Toolpusher.</w:t>
      </w:r>
      <w:r w:rsidR="00AE1398">
        <w:rPr>
          <w:rFonts w:cs="Arial"/>
          <w:lang w:val="en-AU"/>
        </w:rPr>
        <w:t xml:space="preserve"> </w:t>
      </w:r>
      <w:r w:rsidR="00AF77E1">
        <w:rPr>
          <w:rFonts w:cs="Arial"/>
          <w:lang w:val="en-AU"/>
        </w:rPr>
        <w:t xml:space="preserve">Accustomed to working </w:t>
      </w:r>
      <w:r w:rsidR="00AE1398">
        <w:rPr>
          <w:rFonts w:cs="Arial"/>
          <w:lang w:val="en-AU"/>
        </w:rPr>
        <w:t xml:space="preserve">directly with client operator. </w:t>
      </w:r>
      <w:r w:rsidR="00AF77E1">
        <w:rPr>
          <w:rFonts w:cs="Arial"/>
          <w:lang w:val="en-AU"/>
        </w:rPr>
        <w:t xml:space="preserve">Concise and factual in reporting.  </w:t>
      </w:r>
      <w:r w:rsidR="00AF77E1" w:rsidRPr="00B66BD8">
        <w:rPr>
          <w:rFonts w:cs="Arial"/>
        </w:rPr>
        <w:t>Accustomed to operating under considerable pressure</w:t>
      </w:r>
      <w:r w:rsidR="00AF77E1">
        <w:rPr>
          <w:rFonts w:cs="Arial"/>
        </w:rPr>
        <w:t xml:space="preserve"> while </w:t>
      </w:r>
      <w:r w:rsidR="00AF77E1" w:rsidRPr="00B66BD8">
        <w:rPr>
          <w:rFonts w:cs="Arial"/>
        </w:rPr>
        <w:t>remaining calm, e</w:t>
      </w:r>
      <w:r w:rsidR="00233B1F">
        <w:rPr>
          <w:rFonts w:cs="Arial"/>
        </w:rPr>
        <w:t>ffective and prioritising work as per conditions and current operations accordingly</w:t>
      </w:r>
      <w:r w:rsidR="00AF77E1" w:rsidRPr="00B66BD8">
        <w:rPr>
          <w:rFonts w:cs="Arial"/>
        </w:rPr>
        <w:t>.</w:t>
      </w:r>
      <w:r w:rsidR="00AE1398">
        <w:rPr>
          <w:rFonts w:cs="Arial"/>
        </w:rPr>
        <w:t xml:space="preserve"> </w:t>
      </w:r>
      <w:r w:rsidR="00871530">
        <w:rPr>
          <w:rFonts w:cs="Arial"/>
        </w:rPr>
        <w:t>Able to promptly learn and adapt to changing environment.</w:t>
      </w:r>
    </w:p>
    <w:p w:rsidR="00871530" w:rsidRPr="00871530" w:rsidRDefault="00AF77E1" w:rsidP="00871530">
      <w:pPr>
        <w:ind w:left="284"/>
        <w:rPr>
          <w:rFonts w:cs="Arial"/>
        </w:rPr>
      </w:pPr>
      <w:r>
        <w:rPr>
          <w:rFonts w:cs="Arial"/>
          <w:lang w:val="en-AU"/>
        </w:rPr>
        <w:t>Consistently demonstrates effect</w:t>
      </w:r>
      <w:r w:rsidR="002F4DA8">
        <w:rPr>
          <w:rFonts w:cs="Arial"/>
          <w:lang w:val="en-AU"/>
        </w:rPr>
        <w:t xml:space="preserve">ive leadership and management. </w:t>
      </w:r>
      <w:r w:rsidR="00E65518">
        <w:rPr>
          <w:rFonts w:cs="Arial"/>
          <w:lang w:val="en-AU"/>
        </w:rPr>
        <w:t xml:space="preserve">A </w:t>
      </w:r>
      <w:r w:rsidR="00E65518" w:rsidRPr="00E65518">
        <w:rPr>
          <w:rFonts w:cs="Arial"/>
          <w:lang w:val="en-AU"/>
        </w:rPr>
        <w:t>constructive</w:t>
      </w:r>
      <w:r w:rsidR="00E65518">
        <w:rPr>
          <w:rFonts w:cs="Arial"/>
          <w:lang w:val="en-AU"/>
        </w:rPr>
        <w:t xml:space="preserve"> mentor, willing</w:t>
      </w:r>
      <w:r w:rsidR="00E65518" w:rsidRPr="00E65518">
        <w:rPr>
          <w:rFonts w:cs="Arial"/>
          <w:lang w:val="en-AU"/>
        </w:rPr>
        <w:t xml:space="preserve"> to share skills, knowledge, and expertise.</w:t>
      </w:r>
      <w:r w:rsidR="00E65518" w:rsidRPr="00E65518">
        <w:rPr>
          <w:rFonts w:cs="Arial"/>
        </w:rPr>
        <w:t xml:space="preserve"> </w:t>
      </w:r>
      <w:r w:rsidR="00871530" w:rsidRPr="00871530">
        <w:rPr>
          <w:rFonts w:cs="Arial"/>
        </w:rPr>
        <w:t>Exceptional communication skills with the ability to engage and connect with people from diverse levels, cultures and ethnic backgrounds</w:t>
      </w:r>
      <w:r w:rsidR="00871530">
        <w:rPr>
          <w:rFonts w:cs="Arial"/>
        </w:rPr>
        <w:t>.</w:t>
      </w:r>
    </w:p>
    <w:p w:rsidR="00871530" w:rsidRPr="00871530" w:rsidRDefault="00871530" w:rsidP="00871530">
      <w:pPr>
        <w:ind w:left="284"/>
        <w:rPr>
          <w:rFonts w:cs="Arial"/>
        </w:rPr>
      </w:pPr>
      <w:r>
        <w:rPr>
          <w:rFonts w:cs="Arial"/>
        </w:rPr>
        <w:t xml:space="preserve">Has a </w:t>
      </w:r>
      <w:r>
        <w:rPr>
          <w:rFonts w:cs="Arial"/>
          <w:lang w:val="en-AU"/>
        </w:rPr>
        <w:t>positive</w:t>
      </w:r>
      <w:r>
        <w:rPr>
          <w:rFonts w:cs="Arial"/>
        </w:rPr>
        <w:t xml:space="preserve"> attitude towards </w:t>
      </w:r>
      <w:r w:rsidRPr="00B66BD8">
        <w:rPr>
          <w:rFonts w:cs="Arial"/>
        </w:rPr>
        <w:t>safety and a</w:t>
      </w:r>
      <w:r>
        <w:rPr>
          <w:rFonts w:cs="Arial"/>
        </w:rPr>
        <w:t>n</w:t>
      </w:r>
      <w:r w:rsidRPr="00B66BD8">
        <w:rPr>
          <w:rFonts w:cs="Arial"/>
        </w:rPr>
        <w:t xml:space="preserve"> </w:t>
      </w:r>
      <w:r w:rsidRPr="00E65518">
        <w:rPr>
          <w:rFonts w:cs="Arial"/>
        </w:rPr>
        <w:t>enthusiasm</w:t>
      </w:r>
      <w:r>
        <w:rPr>
          <w:rFonts w:cs="Arial"/>
        </w:rPr>
        <w:t xml:space="preserve"> </w:t>
      </w:r>
      <w:r w:rsidRPr="00B66BD8">
        <w:rPr>
          <w:rFonts w:cs="Arial"/>
        </w:rPr>
        <w:t xml:space="preserve">for </w:t>
      </w:r>
      <w:r>
        <w:rPr>
          <w:rFonts w:cs="Arial"/>
        </w:rPr>
        <w:t>ensuring</w:t>
      </w:r>
      <w:r w:rsidRPr="00B66BD8">
        <w:rPr>
          <w:rFonts w:cs="Arial"/>
        </w:rPr>
        <w:t xml:space="preserve"> </w:t>
      </w:r>
      <w:r>
        <w:rPr>
          <w:rFonts w:cs="Arial"/>
        </w:rPr>
        <w:t xml:space="preserve">the </w:t>
      </w:r>
      <w:r w:rsidRPr="00B66BD8">
        <w:rPr>
          <w:rFonts w:cs="Arial"/>
        </w:rPr>
        <w:t>high</w:t>
      </w:r>
      <w:r>
        <w:rPr>
          <w:rFonts w:cs="Arial"/>
        </w:rPr>
        <w:t>est</w:t>
      </w:r>
      <w:r w:rsidRPr="00B66BD8">
        <w:rPr>
          <w:rFonts w:cs="Arial"/>
        </w:rPr>
        <w:t xml:space="preserve"> </w:t>
      </w:r>
      <w:r w:rsidRPr="00871530">
        <w:rPr>
          <w:rFonts w:cs="Arial"/>
        </w:rPr>
        <w:t>safety standards are met and maintained.</w:t>
      </w:r>
    </w:p>
    <w:p w:rsidR="00871530" w:rsidRDefault="00871530" w:rsidP="00E65518">
      <w:pPr>
        <w:ind w:left="284"/>
        <w:rPr>
          <w:rFonts w:cs="Arial"/>
        </w:rPr>
      </w:pPr>
    </w:p>
    <w:p w:rsidR="009A46BE" w:rsidRDefault="00720083" w:rsidP="009A46BE">
      <w:pPr>
        <w:rPr>
          <w:rFonts w:cs="Arial"/>
          <w:b/>
          <w:u w:val="single"/>
        </w:rPr>
      </w:pPr>
      <w:r w:rsidRPr="009A46BE">
        <w:rPr>
          <w:rFonts w:cs="Arial"/>
          <w:b/>
          <w:u w:val="single"/>
        </w:rPr>
        <w:t xml:space="preserve">Professional </w:t>
      </w:r>
      <w:r w:rsidR="00E33CA9" w:rsidRPr="009A46BE">
        <w:rPr>
          <w:rFonts w:cs="Arial"/>
          <w:b/>
          <w:u w:val="single"/>
        </w:rPr>
        <w:t>Experience</w:t>
      </w:r>
    </w:p>
    <w:p w:rsidR="008E757A" w:rsidRPr="00452C05" w:rsidRDefault="008E757A" w:rsidP="008E757A">
      <w:pPr>
        <w:ind w:left="284"/>
        <w:rPr>
          <w:rFonts w:cs="Arial"/>
          <w:b/>
          <w:i/>
        </w:rPr>
      </w:pPr>
      <w:r w:rsidRPr="00452C05">
        <w:rPr>
          <w:rFonts w:cs="Arial"/>
          <w:b/>
          <w:i/>
        </w:rPr>
        <w:t>Synopsis</w:t>
      </w:r>
    </w:p>
    <w:p w:rsidR="008E757A" w:rsidRDefault="00C617D8" w:rsidP="009A46BE">
      <w:pPr>
        <w:ind w:left="284"/>
        <w:rPr>
          <w:rFonts w:cs="Arial"/>
        </w:rPr>
      </w:pPr>
      <w:r>
        <w:rPr>
          <w:rFonts w:cs="Arial"/>
        </w:rPr>
        <w:t>21</w:t>
      </w:r>
      <w:r w:rsidR="008E757A">
        <w:rPr>
          <w:rFonts w:cs="Arial"/>
        </w:rPr>
        <w:t xml:space="preserve"> years oil field exp</w:t>
      </w:r>
      <w:r w:rsidR="00AE1398">
        <w:rPr>
          <w:rFonts w:cs="Arial"/>
        </w:rPr>
        <w:t>erience with Dolphin Drilling. Recently he</w:t>
      </w:r>
      <w:r w:rsidR="008E757A">
        <w:rPr>
          <w:rFonts w:cs="Arial"/>
        </w:rPr>
        <w:t xml:space="preserve">ld the position of </w:t>
      </w:r>
      <w:r w:rsidR="008E757A" w:rsidRPr="009A46BE">
        <w:rPr>
          <w:rFonts w:cs="Arial"/>
        </w:rPr>
        <w:t xml:space="preserve">Night </w:t>
      </w:r>
      <w:r w:rsidR="00B578B5">
        <w:rPr>
          <w:rFonts w:cs="Arial"/>
        </w:rPr>
        <w:t>Toolpusher</w:t>
      </w:r>
      <w:r w:rsidR="00AE1398">
        <w:rPr>
          <w:rFonts w:cs="Arial"/>
        </w:rPr>
        <w:t xml:space="preserve"> (</w:t>
      </w:r>
      <w:r w:rsidR="00BA530C">
        <w:rPr>
          <w:rFonts w:cs="Arial"/>
        </w:rPr>
        <w:t xml:space="preserve">to </w:t>
      </w:r>
      <w:bookmarkStart w:id="0" w:name="_GoBack"/>
      <w:bookmarkEnd w:id="0"/>
      <w:r w:rsidR="00AE1398">
        <w:rPr>
          <w:rFonts w:cs="Arial"/>
        </w:rPr>
        <w:t>09.05.17)</w:t>
      </w:r>
      <w:r w:rsidR="00B578B5">
        <w:rPr>
          <w:rFonts w:cs="Arial"/>
        </w:rPr>
        <w:t xml:space="preserve"> and </w:t>
      </w:r>
      <w:r w:rsidR="008E757A" w:rsidRPr="009A46BE">
        <w:rPr>
          <w:rFonts w:cs="Arial"/>
        </w:rPr>
        <w:t>held the position for over 6 years</w:t>
      </w:r>
      <w:r w:rsidR="008E757A">
        <w:rPr>
          <w:rFonts w:cs="Arial"/>
        </w:rPr>
        <w:t>.</w:t>
      </w:r>
    </w:p>
    <w:p w:rsidR="00B578B5" w:rsidRDefault="002F4DA8" w:rsidP="00C617D8">
      <w:pPr>
        <w:ind w:left="284"/>
        <w:rPr>
          <w:rFonts w:cs="Arial"/>
        </w:rPr>
      </w:pPr>
      <w:r>
        <w:rPr>
          <w:rFonts w:cs="Arial"/>
        </w:rPr>
        <w:t xml:space="preserve">Recently finished </w:t>
      </w:r>
      <w:r w:rsidR="00233B1F">
        <w:rPr>
          <w:rFonts w:cs="Arial"/>
        </w:rPr>
        <w:t>working in the UKC</w:t>
      </w:r>
      <w:r w:rsidR="00E33CA9" w:rsidRPr="009A46BE">
        <w:rPr>
          <w:rFonts w:cs="Arial"/>
        </w:rPr>
        <w:t xml:space="preserve">S on the </w:t>
      </w:r>
      <w:r w:rsidR="008E757A">
        <w:rPr>
          <w:rFonts w:cs="Arial"/>
        </w:rPr>
        <w:t>5</w:t>
      </w:r>
      <w:r w:rsidR="008E757A" w:rsidRPr="008E757A">
        <w:rPr>
          <w:rFonts w:cs="Arial"/>
          <w:vertAlign w:val="superscript"/>
        </w:rPr>
        <w:t>th</w:t>
      </w:r>
      <w:r w:rsidR="00B578B5">
        <w:rPr>
          <w:rFonts w:cs="Arial"/>
        </w:rPr>
        <w:t xml:space="preserve"> Generation </w:t>
      </w:r>
      <w:r w:rsidR="00AE1398">
        <w:rPr>
          <w:rFonts w:cs="Arial"/>
        </w:rPr>
        <w:t>cyber base</w:t>
      </w:r>
      <w:r w:rsidR="008E757A">
        <w:rPr>
          <w:rFonts w:cs="Arial"/>
        </w:rPr>
        <w:t xml:space="preserve"> semi </w:t>
      </w:r>
      <w:r w:rsidR="00E33CA9" w:rsidRPr="009A46BE">
        <w:rPr>
          <w:rFonts w:cs="Arial"/>
        </w:rPr>
        <w:t>Blackford Dolphin</w:t>
      </w:r>
      <w:r>
        <w:rPr>
          <w:rFonts w:cs="Arial"/>
        </w:rPr>
        <w:t>, made redundant 09.05.17 due to the rig being unable to secure any future work, has since been cold stacked.</w:t>
      </w:r>
      <w:r w:rsidR="00E33CA9" w:rsidRPr="009A46BE">
        <w:rPr>
          <w:rFonts w:cs="Arial"/>
        </w:rPr>
        <w:t xml:space="preserve"> </w:t>
      </w:r>
      <w:r w:rsidR="00B578B5">
        <w:rPr>
          <w:rFonts w:cs="Arial"/>
        </w:rPr>
        <w:t xml:space="preserve">Conventional and </w:t>
      </w:r>
      <w:r w:rsidR="00AE1398">
        <w:rPr>
          <w:rFonts w:cs="Arial"/>
        </w:rPr>
        <w:t>cyber base</w:t>
      </w:r>
      <w:r w:rsidR="00B578B5">
        <w:rPr>
          <w:rFonts w:cs="Arial"/>
        </w:rPr>
        <w:t xml:space="preserve"> rig experience.  MUCS </w:t>
      </w:r>
      <w:r w:rsidR="00452C05">
        <w:rPr>
          <w:rFonts w:cs="Arial"/>
        </w:rPr>
        <w:t>15</w:t>
      </w:r>
      <w:r w:rsidR="00EA3139">
        <w:rPr>
          <w:rFonts w:cs="Arial"/>
        </w:rPr>
        <w:t>-</w:t>
      </w:r>
      <w:r w:rsidR="00452C05">
        <w:rPr>
          <w:rFonts w:cs="Arial"/>
        </w:rPr>
        <w:t xml:space="preserve">K </w:t>
      </w:r>
      <w:r w:rsidR="00B578B5">
        <w:rPr>
          <w:rFonts w:cs="Arial"/>
        </w:rPr>
        <w:t>BOP experience.</w:t>
      </w:r>
    </w:p>
    <w:p w:rsidR="00E33CA9" w:rsidRPr="009A46BE" w:rsidRDefault="008E757A" w:rsidP="009A46BE">
      <w:pPr>
        <w:ind w:left="284"/>
        <w:rPr>
          <w:rFonts w:cs="Arial"/>
        </w:rPr>
      </w:pPr>
      <w:r>
        <w:rPr>
          <w:rFonts w:cs="Arial"/>
        </w:rPr>
        <w:t xml:space="preserve">International experience in </w:t>
      </w:r>
      <w:r w:rsidR="00DD485A">
        <w:rPr>
          <w:rFonts w:cs="Arial"/>
        </w:rPr>
        <w:t xml:space="preserve">GOM, </w:t>
      </w:r>
      <w:r w:rsidR="00D54F0E">
        <w:rPr>
          <w:rFonts w:cs="Arial"/>
        </w:rPr>
        <w:t xml:space="preserve">Libya, </w:t>
      </w:r>
      <w:r w:rsidR="004D0023" w:rsidRPr="009A46BE">
        <w:rPr>
          <w:rFonts w:cs="Arial"/>
        </w:rPr>
        <w:t xml:space="preserve">Ghana, Oman, India </w:t>
      </w:r>
      <w:r w:rsidR="00E33CA9" w:rsidRPr="009A46BE">
        <w:rPr>
          <w:rFonts w:cs="Arial"/>
        </w:rPr>
        <w:t>and Brazil</w:t>
      </w:r>
      <w:r w:rsidR="004D0023" w:rsidRPr="009A46BE">
        <w:rPr>
          <w:rFonts w:cs="Arial"/>
        </w:rPr>
        <w:t>.</w:t>
      </w:r>
    </w:p>
    <w:p w:rsidR="00B578B5" w:rsidRPr="00F9592C" w:rsidRDefault="00B578B5" w:rsidP="00B578B5">
      <w:pPr>
        <w:ind w:left="284"/>
        <w:rPr>
          <w:rFonts w:cs="Arial"/>
          <w:i/>
        </w:rPr>
      </w:pPr>
      <w:r w:rsidRPr="00F9592C">
        <w:rPr>
          <w:rFonts w:cs="Arial"/>
          <w:i/>
        </w:rPr>
        <w:t>Operational experience includes:</w:t>
      </w:r>
    </w:p>
    <w:p w:rsidR="00B578B5" w:rsidRDefault="00B578B5" w:rsidP="00B578B5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 xml:space="preserve">HPHT experience – 16.8 </w:t>
      </w:r>
      <w:proofErr w:type="spellStart"/>
      <w:r>
        <w:rPr>
          <w:rFonts w:cs="Arial"/>
        </w:rPr>
        <w:t>ppg</w:t>
      </w:r>
      <w:proofErr w:type="spellEnd"/>
      <w:r w:rsidR="00452C05">
        <w:rPr>
          <w:rFonts w:cs="Arial"/>
        </w:rPr>
        <w:t xml:space="preserve"> MW, 10,000 psi WHP, 300°F BHCT</w:t>
      </w:r>
      <w:r w:rsidR="00EA3139">
        <w:rPr>
          <w:rFonts w:cs="Arial"/>
        </w:rPr>
        <w:t>.</w:t>
      </w:r>
    </w:p>
    <w:p w:rsidR="00B578B5" w:rsidRDefault="00452C05" w:rsidP="00B578B5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>D</w:t>
      </w:r>
      <w:r w:rsidR="00B578B5" w:rsidRPr="00B578B5">
        <w:rPr>
          <w:rFonts w:cs="Arial"/>
        </w:rPr>
        <w:t xml:space="preserve">eep water </w:t>
      </w:r>
      <w:r w:rsidR="00B578B5">
        <w:rPr>
          <w:rFonts w:cs="Arial"/>
        </w:rPr>
        <w:t xml:space="preserve">– </w:t>
      </w:r>
      <w:r w:rsidR="00C669BB" w:rsidRPr="00C669BB">
        <w:rPr>
          <w:rFonts w:cs="Arial"/>
        </w:rPr>
        <w:t>5,100 ft in Ghana and 4,900 ft</w:t>
      </w:r>
      <w:r w:rsidRPr="00C669BB">
        <w:rPr>
          <w:rFonts w:cs="Arial"/>
        </w:rPr>
        <w:t xml:space="preserve"> in Brazil</w:t>
      </w:r>
      <w:r w:rsidR="00EA3139">
        <w:rPr>
          <w:rFonts w:cs="Arial"/>
        </w:rPr>
        <w:t>.</w:t>
      </w:r>
    </w:p>
    <w:p w:rsidR="00B578B5" w:rsidRDefault="00B578B5" w:rsidP="00B578B5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>Extended reach development wells with TVD (+/- 3000 ft) and long horizontal section (+/- 14,000 ft)</w:t>
      </w:r>
      <w:r w:rsidR="00EA3139">
        <w:rPr>
          <w:rFonts w:cs="Arial"/>
        </w:rPr>
        <w:t>.</w:t>
      </w:r>
    </w:p>
    <w:p w:rsidR="00B578B5" w:rsidRDefault="00B578B5" w:rsidP="00B578B5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>S</w:t>
      </w:r>
      <w:r w:rsidRPr="00B578B5">
        <w:rPr>
          <w:rFonts w:cs="Arial"/>
        </w:rPr>
        <w:t xml:space="preserve">ubsea </w:t>
      </w:r>
      <w:r w:rsidR="005519F4">
        <w:rPr>
          <w:rFonts w:cs="Arial"/>
        </w:rPr>
        <w:t xml:space="preserve">Hydraulic Submersible Pump </w:t>
      </w:r>
      <w:r w:rsidR="00774F01">
        <w:rPr>
          <w:rFonts w:cs="Arial"/>
        </w:rPr>
        <w:t>completions, gravel packing and</w:t>
      </w:r>
      <w:r w:rsidRPr="00B578B5">
        <w:rPr>
          <w:rFonts w:cs="Arial"/>
        </w:rPr>
        <w:t xml:space="preserve"> re-entry work</w:t>
      </w:r>
      <w:r w:rsidR="00EA3139">
        <w:rPr>
          <w:rFonts w:cs="Arial"/>
        </w:rPr>
        <w:t>.</w:t>
      </w:r>
      <w:r w:rsidRPr="00B578B5">
        <w:rPr>
          <w:rFonts w:cs="Arial"/>
        </w:rPr>
        <w:t xml:space="preserve"> </w:t>
      </w:r>
    </w:p>
    <w:p w:rsidR="00871530" w:rsidRPr="00B578B5" w:rsidRDefault="00871530" w:rsidP="00B578B5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 xml:space="preserve">9 years </w:t>
      </w:r>
      <w:proofErr w:type="spellStart"/>
      <w:r>
        <w:rPr>
          <w:rFonts w:cs="Arial"/>
        </w:rPr>
        <w:t>cyberbase</w:t>
      </w:r>
      <w:proofErr w:type="spellEnd"/>
      <w:r w:rsidR="00CC5361">
        <w:rPr>
          <w:rFonts w:cs="Arial"/>
        </w:rPr>
        <w:t xml:space="preserve"> experience</w:t>
      </w:r>
      <w:r w:rsidR="00EA3139">
        <w:rPr>
          <w:rFonts w:cs="Arial"/>
        </w:rPr>
        <w:t>.</w:t>
      </w:r>
    </w:p>
    <w:p w:rsidR="00B578B5" w:rsidRPr="00452C05" w:rsidRDefault="00232CCE" w:rsidP="009A46BE">
      <w:pPr>
        <w:ind w:left="284"/>
        <w:rPr>
          <w:rFonts w:cs="Arial"/>
          <w:b/>
          <w:i/>
        </w:rPr>
      </w:pPr>
      <w:r w:rsidRPr="00452C05">
        <w:rPr>
          <w:rFonts w:cs="Arial"/>
          <w:b/>
          <w:i/>
        </w:rPr>
        <w:t>Career Detail</w:t>
      </w:r>
    </w:p>
    <w:p w:rsidR="00232CCE" w:rsidRPr="00452C05" w:rsidRDefault="00AE1398" w:rsidP="00452C05">
      <w:pPr>
        <w:ind w:left="284"/>
        <w:rPr>
          <w:rFonts w:cs="Arial"/>
          <w:i/>
        </w:rPr>
      </w:pPr>
      <w:r>
        <w:rPr>
          <w:rFonts w:cs="Arial"/>
          <w:i/>
        </w:rPr>
        <w:t>Oct 2008 to May 2017</w:t>
      </w:r>
      <w:r w:rsidR="00452C05" w:rsidRPr="00452C05">
        <w:rPr>
          <w:rFonts w:cs="Arial"/>
          <w:i/>
        </w:rPr>
        <w:t xml:space="preserve">: </w:t>
      </w:r>
      <w:r w:rsidR="00232CCE" w:rsidRPr="00452C05">
        <w:rPr>
          <w:rFonts w:cs="Arial"/>
          <w:i/>
        </w:rPr>
        <w:t>Dolphin Drilling – Blackford Dolphin</w:t>
      </w:r>
      <w:r w:rsidR="00EA3139">
        <w:rPr>
          <w:rFonts w:cs="Arial"/>
          <w:i/>
        </w:rPr>
        <w:t>.</w:t>
      </w:r>
    </w:p>
    <w:p w:rsidR="00232CCE" w:rsidRPr="00452C05" w:rsidRDefault="00232CCE" w:rsidP="007A3EFF">
      <w:pPr>
        <w:ind w:left="567"/>
        <w:rPr>
          <w:rFonts w:cs="Arial"/>
          <w:color w:val="FF0000"/>
        </w:rPr>
      </w:pPr>
      <w:r>
        <w:rPr>
          <w:rFonts w:cs="Arial"/>
        </w:rPr>
        <w:t>Held the position</w:t>
      </w:r>
      <w:r w:rsidR="00452C05">
        <w:rPr>
          <w:rFonts w:cs="Arial"/>
        </w:rPr>
        <w:t>s</w:t>
      </w:r>
      <w:r>
        <w:rPr>
          <w:rFonts w:cs="Arial"/>
        </w:rPr>
        <w:t xml:space="preserve"> of Cyber Driller, Tour Pusher and Night </w:t>
      </w:r>
      <w:r w:rsidRPr="005519F4">
        <w:rPr>
          <w:rFonts w:cs="Arial"/>
        </w:rPr>
        <w:t>Toolpusher</w:t>
      </w:r>
      <w:r w:rsidR="00452C05" w:rsidRPr="005519F4">
        <w:rPr>
          <w:rFonts w:cs="Arial"/>
        </w:rPr>
        <w:t xml:space="preserve"> (NTP)</w:t>
      </w:r>
      <w:r w:rsidRPr="005519F4">
        <w:rPr>
          <w:rFonts w:cs="Arial"/>
        </w:rPr>
        <w:t>.</w:t>
      </w:r>
      <w:r w:rsidR="00452C05" w:rsidRPr="005519F4">
        <w:rPr>
          <w:rFonts w:cs="Arial"/>
        </w:rPr>
        <w:t xml:space="preserve"> Has </w:t>
      </w:r>
      <w:r w:rsidR="005519F4" w:rsidRPr="005519F4">
        <w:rPr>
          <w:rFonts w:cs="Arial"/>
        </w:rPr>
        <w:t>often stood in as STP.</w:t>
      </w:r>
    </w:p>
    <w:p w:rsidR="00452C05" w:rsidRPr="00F9592C" w:rsidRDefault="00452C05" w:rsidP="009A46BE">
      <w:pPr>
        <w:ind w:left="284"/>
        <w:rPr>
          <w:rFonts w:cs="Arial"/>
          <w:i/>
        </w:rPr>
      </w:pPr>
      <w:r w:rsidRPr="00F9592C">
        <w:rPr>
          <w:rFonts w:cs="Arial"/>
          <w:i/>
        </w:rPr>
        <w:t>NTP roles and responsibilities</w:t>
      </w:r>
      <w:r w:rsidR="00EA3139" w:rsidRPr="00F9592C">
        <w:rPr>
          <w:rFonts w:cs="Arial"/>
          <w:i/>
        </w:rPr>
        <w:t>:</w:t>
      </w:r>
    </w:p>
    <w:p w:rsidR="00871530" w:rsidRPr="00871530" w:rsidRDefault="00452C05" w:rsidP="00871530">
      <w:pPr>
        <w:pStyle w:val="ListParagraph"/>
        <w:numPr>
          <w:ilvl w:val="0"/>
          <w:numId w:val="28"/>
        </w:numPr>
        <w:rPr>
          <w:rFonts w:cs="Arial"/>
        </w:rPr>
      </w:pPr>
      <w:r w:rsidRPr="00871530">
        <w:rPr>
          <w:rFonts w:cs="Arial"/>
        </w:rPr>
        <w:t>Night Toolpusher</w:t>
      </w:r>
      <w:r w:rsidR="005519F4" w:rsidRPr="00871530">
        <w:rPr>
          <w:rFonts w:cs="Arial"/>
        </w:rPr>
        <w:t xml:space="preserve"> (NTP)</w:t>
      </w:r>
      <w:r w:rsidR="00072160">
        <w:rPr>
          <w:rFonts w:cs="Arial"/>
        </w:rPr>
        <w:t xml:space="preserve"> responsible for the d</w:t>
      </w:r>
      <w:r w:rsidR="00E64DED">
        <w:rPr>
          <w:rFonts w:cs="Arial"/>
        </w:rPr>
        <w:t>rilling s</w:t>
      </w:r>
      <w:r w:rsidRPr="00871530">
        <w:rPr>
          <w:rFonts w:cs="Arial"/>
        </w:rPr>
        <w:t>ection of the rig and reports directly to the OIM a</w:t>
      </w:r>
      <w:r w:rsidR="00233B1F">
        <w:rPr>
          <w:rFonts w:cs="Arial"/>
        </w:rPr>
        <w:t>nd Senior Toolpusher.  Work</w:t>
      </w:r>
      <w:r w:rsidRPr="00871530">
        <w:rPr>
          <w:rFonts w:cs="Arial"/>
        </w:rPr>
        <w:t xml:space="preserve"> closely with the Client / Operator representative to ensure that the client programme is car</w:t>
      </w:r>
      <w:r w:rsidR="00233B1F">
        <w:rPr>
          <w:rFonts w:cs="Arial"/>
        </w:rPr>
        <w:t>ried out safely and efficiently as per work instructions.</w:t>
      </w:r>
    </w:p>
    <w:p w:rsidR="00871530" w:rsidRPr="00871530" w:rsidRDefault="00452C05" w:rsidP="00871530">
      <w:pPr>
        <w:pStyle w:val="ListParagraph"/>
        <w:numPr>
          <w:ilvl w:val="0"/>
          <w:numId w:val="28"/>
        </w:numPr>
        <w:rPr>
          <w:rFonts w:cs="Arial"/>
        </w:rPr>
      </w:pPr>
      <w:r w:rsidRPr="00871530">
        <w:rPr>
          <w:rFonts w:cs="Arial"/>
        </w:rPr>
        <w:t xml:space="preserve">NTP is </w:t>
      </w:r>
      <w:r w:rsidR="005519F4" w:rsidRPr="00871530">
        <w:rPr>
          <w:rFonts w:cs="Arial"/>
        </w:rPr>
        <w:t xml:space="preserve">one of </w:t>
      </w:r>
      <w:r w:rsidRPr="00871530">
        <w:rPr>
          <w:rFonts w:cs="Arial"/>
        </w:rPr>
        <w:t>the primary drilling specialist</w:t>
      </w:r>
      <w:r w:rsidR="005519F4" w:rsidRPr="00871530">
        <w:rPr>
          <w:rFonts w:cs="Arial"/>
        </w:rPr>
        <w:t>s</w:t>
      </w:r>
      <w:r w:rsidRPr="00871530">
        <w:rPr>
          <w:rFonts w:cs="Arial"/>
        </w:rPr>
        <w:t xml:space="preserve"> on board.  Overall responsibility for well control and</w:t>
      </w:r>
      <w:r w:rsidR="00871530" w:rsidRPr="00871530">
        <w:rPr>
          <w:rFonts w:cs="Arial"/>
        </w:rPr>
        <w:t xml:space="preserve"> associated equipment.  S</w:t>
      </w:r>
      <w:r w:rsidRPr="00871530">
        <w:rPr>
          <w:rFonts w:cs="Arial"/>
        </w:rPr>
        <w:t xml:space="preserve">upervises all drilling operations from start to finish; utilizes available real-time data to deliver manpower to specific equipment and complete the operation. </w:t>
      </w:r>
    </w:p>
    <w:p w:rsidR="00452C05" w:rsidRPr="00871530" w:rsidRDefault="00D54F0E" w:rsidP="00452C05">
      <w:pPr>
        <w:pStyle w:val="ListParagraph"/>
        <w:numPr>
          <w:ilvl w:val="0"/>
          <w:numId w:val="28"/>
        </w:numPr>
        <w:rPr>
          <w:rFonts w:cs="Arial"/>
        </w:rPr>
      </w:pPr>
      <w:r w:rsidRPr="00871530">
        <w:rPr>
          <w:rFonts w:cs="Arial"/>
        </w:rPr>
        <w:t>Responsible for</w:t>
      </w:r>
      <w:r w:rsidR="00452C05" w:rsidRPr="00871530">
        <w:rPr>
          <w:rFonts w:cs="Arial"/>
        </w:rPr>
        <w:t xml:space="preserve"> the proper training, appraisal and overall leadership of the drilling personnel.</w:t>
      </w:r>
    </w:p>
    <w:p w:rsidR="00DD485A" w:rsidRPr="00871530" w:rsidRDefault="005519F4" w:rsidP="005519F4">
      <w:pPr>
        <w:pStyle w:val="ListParagraph"/>
        <w:numPr>
          <w:ilvl w:val="0"/>
          <w:numId w:val="28"/>
        </w:numPr>
        <w:rPr>
          <w:rFonts w:cs="Arial"/>
        </w:rPr>
      </w:pPr>
      <w:r w:rsidRPr="00871530">
        <w:rPr>
          <w:rFonts w:cs="Arial"/>
        </w:rPr>
        <w:t>NTP is responsible for generating</w:t>
      </w:r>
      <w:r w:rsidR="00DD485A" w:rsidRPr="00871530">
        <w:rPr>
          <w:rFonts w:cs="Arial"/>
        </w:rPr>
        <w:t xml:space="preserve"> IADC </w:t>
      </w:r>
      <w:r w:rsidRPr="00871530">
        <w:rPr>
          <w:rFonts w:cs="Arial"/>
        </w:rPr>
        <w:t xml:space="preserve">report with </w:t>
      </w:r>
      <w:r w:rsidR="00DD485A" w:rsidRPr="00871530">
        <w:rPr>
          <w:rFonts w:cs="Arial"/>
        </w:rPr>
        <w:t>clear, accurate and detailed</w:t>
      </w:r>
      <w:r w:rsidRPr="00871530">
        <w:rPr>
          <w:rFonts w:cs="Arial"/>
        </w:rPr>
        <w:t xml:space="preserve"> information.  Current reporting system is Rig Manager.  MS office experience for the production of tallies, work instructions</w:t>
      </w:r>
      <w:r w:rsidR="00233B1F">
        <w:rPr>
          <w:rFonts w:cs="Arial"/>
        </w:rPr>
        <w:t xml:space="preserve"> (DDL STO</w:t>
      </w:r>
      <w:r w:rsidRPr="00871530">
        <w:rPr>
          <w:rFonts w:cs="Arial"/>
        </w:rPr>
        <w:t>Ps), chemical tracking, risk assessment.</w:t>
      </w:r>
    </w:p>
    <w:p w:rsidR="00DD485A" w:rsidRPr="00871530" w:rsidRDefault="00871530" w:rsidP="00452C05">
      <w:pPr>
        <w:pStyle w:val="ListParagraph"/>
        <w:numPr>
          <w:ilvl w:val="0"/>
          <w:numId w:val="28"/>
        </w:numPr>
        <w:rPr>
          <w:rFonts w:cs="Arial"/>
        </w:rPr>
      </w:pPr>
      <w:r w:rsidRPr="00871530">
        <w:rPr>
          <w:rFonts w:cs="Arial"/>
        </w:rPr>
        <w:t>Area Authority, managing PTW, isolations, PMs and potential work conflicts.</w:t>
      </w:r>
    </w:p>
    <w:p w:rsidR="00D54F0E" w:rsidRPr="003C23BD" w:rsidRDefault="00D54F0E" w:rsidP="00D54F0E">
      <w:pPr>
        <w:pStyle w:val="ListParagraph"/>
        <w:ind w:left="284"/>
        <w:rPr>
          <w:rFonts w:cs="Arial"/>
          <w:i/>
        </w:rPr>
      </w:pPr>
      <w:r w:rsidRPr="003C23BD">
        <w:rPr>
          <w:rFonts w:cs="Arial"/>
          <w:i/>
        </w:rPr>
        <w:t>Operations detail</w:t>
      </w:r>
      <w:r w:rsidR="003C23BD" w:rsidRPr="003C23BD">
        <w:rPr>
          <w:rFonts w:cs="Arial"/>
          <w:i/>
        </w:rPr>
        <w:t xml:space="preserve"> - Chevron</w:t>
      </w:r>
    </w:p>
    <w:p w:rsidR="003C23BD" w:rsidRDefault="003C23BD" w:rsidP="003C23BD">
      <w:pPr>
        <w:pStyle w:val="ListParagraph"/>
        <w:ind w:left="567"/>
        <w:rPr>
          <w:rFonts w:cs="Arial"/>
        </w:rPr>
      </w:pPr>
      <w:r w:rsidRPr="003C23BD">
        <w:rPr>
          <w:rFonts w:cs="Arial"/>
          <w:b/>
        </w:rPr>
        <w:t xml:space="preserve">Captain B19 slot recovery, B33 </w:t>
      </w:r>
      <w:r>
        <w:rPr>
          <w:rFonts w:cs="Arial"/>
          <w:b/>
        </w:rPr>
        <w:t>Extended Reach Development (</w:t>
      </w:r>
      <w:r w:rsidRPr="003C23BD">
        <w:rPr>
          <w:rFonts w:cs="Arial"/>
          <w:b/>
        </w:rPr>
        <w:t>ERD</w:t>
      </w:r>
      <w:r>
        <w:rPr>
          <w:rFonts w:cs="Arial"/>
          <w:b/>
        </w:rPr>
        <w:t>)</w:t>
      </w:r>
      <w:r w:rsidRPr="003C23BD">
        <w:rPr>
          <w:rFonts w:cs="Arial"/>
          <w:b/>
        </w:rPr>
        <w:t xml:space="preserve"> well</w:t>
      </w:r>
      <w:r w:rsidRPr="003C23BD">
        <w:rPr>
          <w:rFonts w:cs="Arial"/>
        </w:rPr>
        <w:t xml:space="preserve"> </w:t>
      </w:r>
    </w:p>
    <w:p w:rsidR="003C23BD" w:rsidRPr="003C23BD" w:rsidRDefault="003C23BD" w:rsidP="003C23BD">
      <w:pPr>
        <w:pStyle w:val="ListParagraph"/>
        <w:numPr>
          <w:ilvl w:val="0"/>
          <w:numId w:val="29"/>
        </w:numPr>
        <w:ind w:left="993"/>
        <w:rPr>
          <w:rFonts w:cs="Arial"/>
        </w:rPr>
      </w:pPr>
      <w:r>
        <w:rPr>
          <w:rFonts w:cs="Arial"/>
        </w:rPr>
        <w:t xml:space="preserve">Baker </w:t>
      </w:r>
      <w:proofErr w:type="spellStart"/>
      <w:r>
        <w:rPr>
          <w:rFonts w:cs="Arial"/>
        </w:rPr>
        <w:t>whipstock</w:t>
      </w:r>
      <w:proofErr w:type="spellEnd"/>
      <w:r>
        <w:rPr>
          <w:rFonts w:cs="Arial"/>
        </w:rPr>
        <w:t xml:space="preserve">, </w:t>
      </w:r>
      <w:r w:rsidR="00072160">
        <w:rPr>
          <w:rFonts w:cs="Arial"/>
        </w:rPr>
        <w:t>9½” x 8½” pilot hole, 6½</w:t>
      </w:r>
      <w:r w:rsidRPr="003C23BD">
        <w:rPr>
          <w:rFonts w:cs="Arial"/>
        </w:rPr>
        <w:t xml:space="preserve">” production hole side track.  </w:t>
      </w:r>
    </w:p>
    <w:p w:rsidR="003C23BD" w:rsidRPr="003C23BD" w:rsidRDefault="00072160" w:rsidP="003C23BD">
      <w:pPr>
        <w:pStyle w:val="ListParagraph"/>
        <w:numPr>
          <w:ilvl w:val="0"/>
          <w:numId w:val="29"/>
        </w:numPr>
        <w:ind w:left="993"/>
        <w:rPr>
          <w:rFonts w:cs="Arial"/>
        </w:rPr>
      </w:pPr>
      <w:r>
        <w:rPr>
          <w:rFonts w:cs="Arial"/>
        </w:rPr>
        <w:t>2,500 ft 6½</w:t>
      </w:r>
      <w:r w:rsidR="003C23BD" w:rsidRPr="003C23BD">
        <w:rPr>
          <w:rFonts w:cs="Arial"/>
        </w:rPr>
        <w:t xml:space="preserve">” slim hole reservoir section. 3,000 ft TVD with </w:t>
      </w:r>
      <w:r w:rsidR="003C23BD">
        <w:rPr>
          <w:rFonts w:cs="Arial"/>
        </w:rPr>
        <w:t xml:space="preserve">total </w:t>
      </w:r>
      <w:r w:rsidR="003C23BD" w:rsidRPr="003C23BD">
        <w:rPr>
          <w:rFonts w:cs="Arial"/>
        </w:rPr>
        <w:t>6,000 ft horizontal (9,000 ft MD)</w:t>
      </w:r>
      <w:r>
        <w:rPr>
          <w:rFonts w:cs="Arial"/>
        </w:rPr>
        <w:t>.</w:t>
      </w:r>
      <w:r w:rsidR="003C23BD" w:rsidRPr="003C23BD">
        <w:rPr>
          <w:rFonts w:cs="Arial"/>
        </w:rPr>
        <w:t xml:space="preserve"> </w:t>
      </w:r>
    </w:p>
    <w:p w:rsidR="003C23BD" w:rsidRPr="003C23BD" w:rsidRDefault="00072160" w:rsidP="003C23BD">
      <w:pPr>
        <w:pStyle w:val="ListParagraph"/>
        <w:numPr>
          <w:ilvl w:val="0"/>
          <w:numId w:val="29"/>
        </w:numPr>
        <w:ind w:left="993"/>
        <w:rPr>
          <w:rFonts w:cs="Arial"/>
        </w:rPr>
      </w:pPr>
      <w:r>
        <w:rPr>
          <w:rFonts w:cs="Arial"/>
        </w:rPr>
        <w:t>Open hole 4½</w:t>
      </w:r>
      <w:r w:rsidR="00E64DED">
        <w:rPr>
          <w:rFonts w:cs="Arial"/>
        </w:rPr>
        <w:t>” sand screen</w:t>
      </w:r>
      <w:r w:rsidR="003C23BD" w:rsidRPr="003C23BD">
        <w:rPr>
          <w:rFonts w:cs="Arial"/>
        </w:rPr>
        <w:t xml:space="preserve"> lower completion.  </w:t>
      </w:r>
    </w:p>
    <w:p w:rsidR="003C23BD" w:rsidRPr="003C23BD" w:rsidRDefault="003C23BD" w:rsidP="003C23BD">
      <w:pPr>
        <w:pStyle w:val="ListParagraph"/>
        <w:numPr>
          <w:ilvl w:val="0"/>
          <w:numId w:val="29"/>
        </w:numPr>
        <w:ind w:left="993"/>
        <w:rPr>
          <w:rFonts w:cs="Arial"/>
        </w:rPr>
      </w:pPr>
      <w:r w:rsidRPr="003C23BD">
        <w:rPr>
          <w:rFonts w:cs="Arial"/>
        </w:rPr>
        <w:t xml:space="preserve">Hydraulic Submersible pump upper completion with multiple </w:t>
      </w:r>
      <w:r w:rsidR="00072160" w:rsidRPr="003C23BD">
        <w:rPr>
          <w:rFonts w:cs="Arial"/>
        </w:rPr>
        <w:t>gauges</w:t>
      </w:r>
      <w:r w:rsidRPr="003C23BD">
        <w:rPr>
          <w:rFonts w:cs="Arial"/>
        </w:rPr>
        <w:t xml:space="preserve">, dual chemical and SSSV control lines. </w:t>
      </w:r>
    </w:p>
    <w:p w:rsidR="003C23BD" w:rsidRDefault="003C23BD" w:rsidP="003C23BD">
      <w:pPr>
        <w:pStyle w:val="ListParagraph"/>
        <w:ind w:left="567"/>
        <w:rPr>
          <w:rFonts w:cs="Arial"/>
        </w:rPr>
      </w:pPr>
      <w:r w:rsidRPr="003C23BD">
        <w:rPr>
          <w:rFonts w:cs="Arial"/>
          <w:b/>
        </w:rPr>
        <w:t xml:space="preserve">Captain B30 slot recovery, B32 </w:t>
      </w:r>
      <w:r>
        <w:rPr>
          <w:rFonts w:cs="Arial"/>
          <w:b/>
        </w:rPr>
        <w:t>ERD well</w:t>
      </w:r>
    </w:p>
    <w:p w:rsidR="003C23BD" w:rsidRDefault="003C23BD" w:rsidP="003C23BD">
      <w:pPr>
        <w:pStyle w:val="ListParagraph"/>
        <w:numPr>
          <w:ilvl w:val="0"/>
          <w:numId w:val="30"/>
        </w:numPr>
        <w:ind w:left="993"/>
        <w:rPr>
          <w:rFonts w:cs="Arial"/>
        </w:rPr>
      </w:pPr>
      <w:r>
        <w:rPr>
          <w:rFonts w:cs="Arial"/>
        </w:rPr>
        <w:t xml:space="preserve">Baker </w:t>
      </w:r>
      <w:proofErr w:type="spellStart"/>
      <w:r>
        <w:rPr>
          <w:rFonts w:cs="Arial"/>
        </w:rPr>
        <w:t>whipstock</w:t>
      </w:r>
      <w:proofErr w:type="spellEnd"/>
      <w:r>
        <w:rPr>
          <w:rFonts w:cs="Arial"/>
        </w:rPr>
        <w:t>.</w:t>
      </w:r>
      <w:r w:rsidRPr="003C23BD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3C23BD">
        <w:rPr>
          <w:rFonts w:cs="Arial"/>
        </w:rPr>
        <w:t>3,000 ft TVD with 7,000 ft horiz</w:t>
      </w:r>
      <w:r>
        <w:rPr>
          <w:rFonts w:cs="Arial"/>
        </w:rPr>
        <w:t>ontal section (14,000 ft MD).</w:t>
      </w:r>
    </w:p>
    <w:p w:rsidR="003C23BD" w:rsidRPr="003C23BD" w:rsidRDefault="003C23BD" w:rsidP="003C23BD">
      <w:pPr>
        <w:pStyle w:val="ListParagraph"/>
        <w:numPr>
          <w:ilvl w:val="0"/>
          <w:numId w:val="30"/>
        </w:numPr>
        <w:ind w:left="993"/>
        <w:rPr>
          <w:rFonts w:cs="Arial"/>
        </w:rPr>
      </w:pPr>
      <w:r>
        <w:rPr>
          <w:rFonts w:cs="Arial"/>
        </w:rPr>
        <w:t>Anti-</w:t>
      </w:r>
      <w:r w:rsidR="00072160">
        <w:rPr>
          <w:rFonts w:cs="Arial"/>
        </w:rPr>
        <w:t>collision</w:t>
      </w:r>
      <w:r>
        <w:rPr>
          <w:rFonts w:cs="Arial"/>
        </w:rPr>
        <w:t xml:space="preserve"> concerns with</w:t>
      </w:r>
      <w:r w:rsidRPr="003C23BD">
        <w:rPr>
          <w:rFonts w:cs="Arial"/>
        </w:rPr>
        <w:t xml:space="preserve"> separation factor &lt;1.</w:t>
      </w:r>
    </w:p>
    <w:p w:rsidR="003C23BD" w:rsidRPr="003C23BD" w:rsidRDefault="003C23BD" w:rsidP="003C23BD">
      <w:pPr>
        <w:pStyle w:val="ListParagraph"/>
        <w:numPr>
          <w:ilvl w:val="0"/>
          <w:numId w:val="30"/>
        </w:numPr>
        <w:ind w:left="993"/>
        <w:rPr>
          <w:rFonts w:cs="Arial"/>
        </w:rPr>
      </w:pPr>
      <w:r w:rsidRPr="003C23BD">
        <w:rPr>
          <w:rFonts w:cs="Arial"/>
        </w:rPr>
        <w:t xml:space="preserve">Hydraulic Submersible pump upper completion with multiple </w:t>
      </w:r>
      <w:r w:rsidR="00072160" w:rsidRPr="003C23BD">
        <w:rPr>
          <w:rFonts w:cs="Arial"/>
        </w:rPr>
        <w:t>gauges</w:t>
      </w:r>
      <w:r w:rsidRPr="003C23BD">
        <w:rPr>
          <w:rFonts w:cs="Arial"/>
        </w:rPr>
        <w:t>, dual chemical and SSSV control lines.</w:t>
      </w:r>
    </w:p>
    <w:p w:rsidR="00774F01" w:rsidRDefault="00774F01" w:rsidP="003C23BD">
      <w:pPr>
        <w:pStyle w:val="ListParagraph"/>
        <w:ind w:left="567"/>
        <w:rPr>
          <w:rFonts w:cs="Arial"/>
          <w:b/>
        </w:rPr>
      </w:pPr>
    </w:p>
    <w:p w:rsidR="00774F01" w:rsidRDefault="00774F01" w:rsidP="003C23BD">
      <w:pPr>
        <w:pStyle w:val="ListParagraph"/>
        <w:ind w:left="567"/>
        <w:rPr>
          <w:rFonts w:cs="Arial"/>
          <w:b/>
        </w:rPr>
      </w:pPr>
    </w:p>
    <w:p w:rsidR="003C23BD" w:rsidRDefault="003C23BD" w:rsidP="003C23BD">
      <w:pPr>
        <w:pStyle w:val="ListParagraph"/>
        <w:ind w:left="567"/>
        <w:rPr>
          <w:rFonts w:cs="Arial"/>
        </w:rPr>
      </w:pPr>
      <w:r w:rsidRPr="003C23BD">
        <w:rPr>
          <w:rFonts w:cs="Arial"/>
          <w:b/>
        </w:rPr>
        <w:t>Alder HPHT project</w:t>
      </w:r>
      <w:r w:rsidRPr="003C23BD">
        <w:rPr>
          <w:rFonts w:cs="Arial"/>
        </w:rPr>
        <w:t xml:space="preserve">  </w:t>
      </w:r>
    </w:p>
    <w:p w:rsidR="003C23BD" w:rsidRPr="003C23BD" w:rsidRDefault="00072160" w:rsidP="003C23BD">
      <w:pPr>
        <w:pStyle w:val="ListParagraph"/>
        <w:numPr>
          <w:ilvl w:val="0"/>
          <w:numId w:val="31"/>
        </w:numPr>
        <w:ind w:left="993"/>
        <w:rPr>
          <w:rFonts w:cs="Arial"/>
        </w:rPr>
      </w:pPr>
      <w:r w:rsidRPr="003C23BD">
        <w:rPr>
          <w:rFonts w:cs="Arial"/>
        </w:rPr>
        <w:t>One Subsea</w:t>
      </w:r>
      <w:r w:rsidR="003C23BD" w:rsidRPr="003C23BD">
        <w:rPr>
          <w:rFonts w:cs="Arial"/>
        </w:rPr>
        <w:t xml:space="preserve"> STM-15 DW5 Well head system, 16.8 </w:t>
      </w:r>
      <w:proofErr w:type="spellStart"/>
      <w:r w:rsidR="003C23BD" w:rsidRPr="003C23BD">
        <w:rPr>
          <w:rFonts w:cs="Arial"/>
        </w:rPr>
        <w:t>ppg</w:t>
      </w:r>
      <w:proofErr w:type="spellEnd"/>
      <w:r w:rsidR="003C23BD" w:rsidRPr="003C23BD">
        <w:rPr>
          <w:rFonts w:cs="Arial"/>
        </w:rPr>
        <w:t xml:space="preserve"> MW.  HPHT completion with Vacuum Insulated / Vam21 tubing.</w:t>
      </w:r>
    </w:p>
    <w:p w:rsidR="003C23BD" w:rsidRPr="003C23BD" w:rsidRDefault="003C23BD" w:rsidP="003C23BD">
      <w:pPr>
        <w:pStyle w:val="ListParagraph"/>
        <w:numPr>
          <w:ilvl w:val="0"/>
          <w:numId w:val="31"/>
        </w:numPr>
        <w:ind w:left="993"/>
        <w:rPr>
          <w:rFonts w:cs="Arial"/>
        </w:rPr>
      </w:pPr>
      <w:r w:rsidRPr="003C23BD">
        <w:rPr>
          <w:rFonts w:cs="Arial"/>
        </w:rPr>
        <w:t>12,258 psi reservoir pressure (0.84psi/ft). Maximum anticipated Wellhead Pressure 10,033 psi based on 0.158psi/ft gas gradient.</w:t>
      </w:r>
    </w:p>
    <w:p w:rsidR="003C23BD" w:rsidRPr="003C23BD" w:rsidRDefault="003C23BD" w:rsidP="003C23BD">
      <w:pPr>
        <w:pStyle w:val="ListParagraph"/>
        <w:numPr>
          <w:ilvl w:val="0"/>
          <w:numId w:val="31"/>
        </w:numPr>
        <w:ind w:left="993"/>
        <w:rPr>
          <w:rFonts w:cs="Arial"/>
        </w:rPr>
      </w:pPr>
      <w:r w:rsidRPr="003C23BD">
        <w:rPr>
          <w:rFonts w:cs="Arial"/>
        </w:rPr>
        <w:t>Reservoir Temperature 305°F at reservoir, 315°F at well TD</w:t>
      </w:r>
      <w:r w:rsidR="00F9592C">
        <w:rPr>
          <w:rFonts w:cs="Arial"/>
        </w:rPr>
        <w:t>.</w:t>
      </w:r>
      <w:r w:rsidRPr="003C23BD">
        <w:rPr>
          <w:rFonts w:cs="Arial"/>
        </w:rPr>
        <w:t xml:space="preserve"> </w:t>
      </w:r>
    </w:p>
    <w:p w:rsidR="003C23BD" w:rsidRPr="003C23BD" w:rsidRDefault="003C23BD" w:rsidP="003C23BD">
      <w:pPr>
        <w:pStyle w:val="ListParagraph"/>
        <w:numPr>
          <w:ilvl w:val="0"/>
          <w:numId w:val="31"/>
        </w:numPr>
        <w:ind w:left="993"/>
        <w:rPr>
          <w:rFonts w:cs="Arial"/>
        </w:rPr>
      </w:pPr>
      <w:r w:rsidRPr="003C23BD">
        <w:rPr>
          <w:rFonts w:cs="Arial"/>
        </w:rPr>
        <w:t xml:space="preserve">Franks FX 600 casing drive system.  Heaviest string run: 10-3/4” production casing.  Landing weight 930 </w:t>
      </w:r>
      <w:proofErr w:type="spellStart"/>
      <w:r w:rsidRPr="003C23BD">
        <w:rPr>
          <w:rFonts w:cs="Arial"/>
        </w:rPr>
        <w:t>klbs</w:t>
      </w:r>
      <w:proofErr w:type="spellEnd"/>
      <w:r w:rsidRPr="003C23BD">
        <w:rPr>
          <w:rFonts w:cs="Arial"/>
        </w:rPr>
        <w:t>.</w:t>
      </w:r>
    </w:p>
    <w:p w:rsidR="003C23BD" w:rsidRPr="003C23BD" w:rsidRDefault="003C23BD" w:rsidP="003C23BD">
      <w:pPr>
        <w:pStyle w:val="ListParagraph"/>
        <w:numPr>
          <w:ilvl w:val="0"/>
          <w:numId w:val="31"/>
        </w:numPr>
        <w:ind w:left="993"/>
        <w:rPr>
          <w:rFonts w:cs="Arial"/>
        </w:rPr>
      </w:pPr>
      <w:r w:rsidRPr="003C23BD">
        <w:rPr>
          <w:rFonts w:cs="Arial"/>
        </w:rPr>
        <w:t xml:space="preserve">16.3 </w:t>
      </w:r>
      <w:proofErr w:type="spellStart"/>
      <w:r w:rsidRPr="003C23BD">
        <w:rPr>
          <w:rFonts w:cs="Arial"/>
        </w:rPr>
        <w:t>ppg</w:t>
      </w:r>
      <w:proofErr w:type="spellEnd"/>
      <w:r w:rsidRPr="003C23BD">
        <w:rPr>
          <w:rFonts w:cs="Arial"/>
        </w:rPr>
        <w:t xml:space="preserve"> </w:t>
      </w:r>
      <w:r w:rsidR="00F9592C" w:rsidRPr="003C23BD">
        <w:rPr>
          <w:rFonts w:cs="Arial"/>
        </w:rPr>
        <w:t>Caesium</w:t>
      </w:r>
      <w:r w:rsidRPr="003C23BD">
        <w:rPr>
          <w:rFonts w:cs="Arial"/>
        </w:rPr>
        <w:t xml:space="preserve"> </w:t>
      </w:r>
      <w:proofErr w:type="spellStart"/>
      <w:r w:rsidRPr="003C23BD">
        <w:rPr>
          <w:rFonts w:cs="Arial"/>
        </w:rPr>
        <w:t>formate</w:t>
      </w:r>
      <w:proofErr w:type="spellEnd"/>
      <w:r w:rsidRPr="003C23BD">
        <w:rPr>
          <w:rFonts w:cs="Arial"/>
        </w:rPr>
        <w:t xml:space="preserve"> b</w:t>
      </w:r>
      <w:r w:rsidR="00E64DED">
        <w:rPr>
          <w:rFonts w:cs="Arial"/>
        </w:rPr>
        <w:t>r</w:t>
      </w:r>
      <w:r w:rsidRPr="003C23BD">
        <w:rPr>
          <w:rFonts w:cs="Arial"/>
        </w:rPr>
        <w:t xml:space="preserve">ine.  Inflow test and displacement to 8.9 </w:t>
      </w:r>
      <w:proofErr w:type="spellStart"/>
      <w:r w:rsidRPr="003C23BD">
        <w:rPr>
          <w:rFonts w:cs="Arial"/>
        </w:rPr>
        <w:t>ppg</w:t>
      </w:r>
      <w:proofErr w:type="spellEnd"/>
      <w:r w:rsidRPr="003C23BD">
        <w:rPr>
          <w:rFonts w:cs="Arial"/>
        </w:rPr>
        <w:t xml:space="preserve"> packer fluid.</w:t>
      </w:r>
    </w:p>
    <w:p w:rsidR="003C23BD" w:rsidRPr="003C23BD" w:rsidRDefault="003C23BD" w:rsidP="003C23BD">
      <w:pPr>
        <w:pStyle w:val="ListParagraph"/>
        <w:numPr>
          <w:ilvl w:val="0"/>
          <w:numId w:val="31"/>
        </w:numPr>
        <w:ind w:left="993"/>
        <w:rPr>
          <w:rFonts w:cs="Arial"/>
        </w:rPr>
      </w:pPr>
      <w:r w:rsidRPr="003C23BD">
        <w:rPr>
          <w:rFonts w:cs="Arial"/>
        </w:rPr>
        <w:t xml:space="preserve">TCP perforation with Omega gun hanger.  2 x </w:t>
      </w:r>
      <w:r w:rsidR="00F9592C" w:rsidRPr="003C23BD">
        <w:rPr>
          <w:rFonts w:cs="Arial"/>
        </w:rPr>
        <w:t>gauges</w:t>
      </w:r>
      <w:r w:rsidRPr="003C23BD">
        <w:rPr>
          <w:rFonts w:cs="Arial"/>
        </w:rPr>
        <w:t>, 2 x chemical injection, SSSV lines.</w:t>
      </w:r>
    </w:p>
    <w:p w:rsidR="003C23BD" w:rsidRPr="003C23BD" w:rsidRDefault="003C23BD" w:rsidP="003C23BD">
      <w:pPr>
        <w:pStyle w:val="ListParagraph"/>
        <w:numPr>
          <w:ilvl w:val="0"/>
          <w:numId w:val="31"/>
        </w:numPr>
        <w:ind w:left="993"/>
        <w:rPr>
          <w:rFonts w:cs="Arial"/>
        </w:rPr>
      </w:pPr>
      <w:r w:rsidRPr="003C23BD">
        <w:rPr>
          <w:rFonts w:cs="Arial"/>
        </w:rPr>
        <w:t xml:space="preserve">15 </w:t>
      </w:r>
      <w:proofErr w:type="spellStart"/>
      <w:r w:rsidRPr="003C23BD">
        <w:rPr>
          <w:rFonts w:cs="Arial"/>
        </w:rPr>
        <w:t>kpsi</w:t>
      </w:r>
      <w:proofErr w:type="spellEnd"/>
      <w:r w:rsidRPr="003C23BD">
        <w:rPr>
          <w:rFonts w:cs="Arial"/>
        </w:rPr>
        <w:t xml:space="preserve"> flow head</w:t>
      </w:r>
      <w:r w:rsidR="004102E9">
        <w:rPr>
          <w:rFonts w:cs="Arial"/>
        </w:rPr>
        <w:t xml:space="preserve"> with weak link bails, 15 </w:t>
      </w:r>
      <w:proofErr w:type="spellStart"/>
      <w:r w:rsidR="004102E9">
        <w:rPr>
          <w:rFonts w:cs="Arial"/>
        </w:rPr>
        <w:t>kpsi</w:t>
      </w:r>
      <w:proofErr w:type="spellEnd"/>
      <w:r w:rsidR="004102E9">
        <w:rPr>
          <w:rFonts w:cs="Arial"/>
        </w:rPr>
        <w:t xml:space="preserve"> C</w:t>
      </w:r>
      <w:r w:rsidRPr="003C23BD">
        <w:rPr>
          <w:rFonts w:cs="Arial"/>
        </w:rPr>
        <w:t>enturion SSTT.</w:t>
      </w:r>
    </w:p>
    <w:p w:rsidR="003C23BD" w:rsidRPr="003C23BD" w:rsidRDefault="003C23BD" w:rsidP="003C23BD">
      <w:pPr>
        <w:pStyle w:val="ListParagraph"/>
        <w:numPr>
          <w:ilvl w:val="0"/>
          <w:numId w:val="31"/>
        </w:numPr>
        <w:ind w:left="993"/>
        <w:rPr>
          <w:rFonts w:cs="Arial"/>
        </w:rPr>
      </w:pPr>
      <w:r w:rsidRPr="003C23BD">
        <w:rPr>
          <w:rFonts w:cs="Arial"/>
        </w:rPr>
        <w:t xml:space="preserve">Implementation and sustainment of Chevron </w:t>
      </w:r>
      <w:r w:rsidR="00F9592C" w:rsidRPr="003C23BD">
        <w:rPr>
          <w:rFonts w:cs="Arial"/>
        </w:rPr>
        <w:t>Well Safe</w:t>
      </w:r>
      <w:r w:rsidRPr="003C23BD">
        <w:rPr>
          <w:rFonts w:cs="Arial"/>
        </w:rPr>
        <w:t xml:space="preserve"> well control and well integrity assurance programme.</w:t>
      </w:r>
    </w:p>
    <w:p w:rsidR="00D54F0E" w:rsidRPr="003C23BD" w:rsidRDefault="003C23BD" w:rsidP="003C23BD">
      <w:pPr>
        <w:pStyle w:val="ListParagraph"/>
        <w:ind w:left="284"/>
        <w:rPr>
          <w:rFonts w:cs="Arial"/>
          <w:i/>
        </w:rPr>
      </w:pPr>
      <w:r w:rsidRPr="003C23BD">
        <w:rPr>
          <w:rFonts w:cs="Arial"/>
          <w:i/>
        </w:rPr>
        <w:t xml:space="preserve">Operations detail - </w:t>
      </w:r>
      <w:proofErr w:type="spellStart"/>
      <w:r w:rsidR="00D54F0E" w:rsidRPr="003C23BD">
        <w:rPr>
          <w:rFonts w:cs="Arial"/>
          <w:i/>
        </w:rPr>
        <w:t>Nexen</w:t>
      </w:r>
      <w:proofErr w:type="spellEnd"/>
      <w:r w:rsidR="00D54F0E" w:rsidRPr="003C23BD">
        <w:rPr>
          <w:rFonts w:cs="Arial"/>
          <w:i/>
        </w:rPr>
        <w:t xml:space="preserve"> </w:t>
      </w:r>
    </w:p>
    <w:p w:rsidR="00A0083A" w:rsidRDefault="003C23BD" w:rsidP="00A0083A">
      <w:pPr>
        <w:pStyle w:val="ListParagraph"/>
        <w:ind w:left="567"/>
        <w:rPr>
          <w:rFonts w:cs="Arial"/>
        </w:rPr>
      </w:pPr>
      <w:r w:rsidRPr="003C23BD">
        <w:rPr>
          <w:rFonts w:cs="Arial"/>
          <w:b/>
        </w:rPr>
        <w:t>Manhattan HPHT well</w:t>
      </w:r>
      <w:r w:rsidRPr="003C23BD">
        <w:rPr>
          <w:rFonts w:cs="Arial"/>
        </w:rPr>
        <w:t xml:space="preserve"> </w:t>
      </w:r>
    </w:p>
    <w:p w:rsidR="003C23BD" w:rsidRPr="003C23BD" w:rsidRDefault="003C23BD" w:rsidP="00A0083A">
      <w:pPr>
        <w:pStyle w:val="ListParagraph"/>
        <w:numPr>
          <w:ilvl w:val="0"/>
          <w:numId w:val="32"/>
        </w:numPr>
        <w:ind w:left="993"/>
        <w:rPr>
          <w:rFonts w:cs="Arial"/>
        </w:rPr>
      </w:pPr>
      <w:r w:rsidRPr="003C23BD">
        <w:rPr>
          <w:rFonts w:cs="Arial"/>
        </w:rPr>
        <w:t xml:space="preserve">GE </w:t>
      </w:r>
      <w:proofErr w:type="spellStart"/>
      <w:r w:rsidRPr="003C23BD">
        <w:rPr>
          <w:rFonts w:cs="Arial"/>
        </w:rPr>
        <w:t>Vetco</w:t>
      </w:r>
      <w:proofErr w:type="spellEnd"/>
      <w:r w:rsidRPr="003C23BD">
        <w:rPr>
          <w:rFonts w:cs="Arial"/>
        </w:rPr>
        <w:t xml:space="preserve"> MS700 WH system, 15.8 </w:t>
      </w:r>
      <w:proofErr w:type="spellStart"/>
      <w:r w:rsidRPr="003C23BD">
        <w:rPr>
          <w:rFonts w:cs="Arial"/>
        </w:rPr>
        <w:t>ppg</w:t>
      </w:r>
      <w:proofErr w:type="spellEnd"/>
      <w:r w:rsidRPr="003C23BD">
        <w:rPr>
          <w:rFonts w:cs="Arial"/>
        </w:rPr>
        <w:t xml:space="preserve"> MW / Fracture gradient 16.6 </w:t>
      </w:r>
      <w:proofErr w:type="spellStart"/>
      <w:r w:rsidRPr="003C23BD">
        <w:rPr>
          <w:rFonts w:cs="Arial"/>
        </w:rPr>
        <w:t>ppg</w:t>
      </w:r>
      <w:proofErr w:type="spellEnd"/>
      <w:r w:rsidR="00F9592C">
        <w:rPr>
          <w:rFonts w:cs="Arial"/>
        </w:rPr>
        <w:t>.</w:t>
      </w:r>
    </w:p>
    <w:p w:rsidR="003C23BD" w:rsidRPr="003C23BD" w:rsidRDefault="003C23BD" w:rsidP="00A0083A">
      <w:pPr>
        <w:pStyle w:val="ListParagraph"/>
        <w:numPr>
          <w:ilvl w:val="0"/>
          <w:numId w:val="32"/>
        </w:numPr>
        <w:ind w:left="993"/>
        <w:rPr>
          <w:rFonts w:cs="Arial"/>
        </w:rPr>
      </w:pPr>
      <w:r w:rsidRPr="003C23BD">
        <w:rPr>
          <w:rFonts w:cs="Arial"/>
        </w:rPr>
        <w:t>10,308 psi reservoir pressure (0.84psi/ft).  Maximum anticipated Wellhead Pressure 8,509psi based on 0.15psi/ft gas gradient.</w:t>
      </w:r>
    </w:p>
    <w:p w:rsidR="003C23BD" w:rsidRPr="003C23BD" w:rsidRDefault="003C23BD" w:rsidP="00A0083A">
      <w:pPr>
        <w:pStyle w:val="ListParagraph"/>
        <w:numPr>
          <w:ilvl w:val="0"/>
          <w:numId w:val="32"/>
        </w:numPr>
        <w:ind w:left="993"/>
        <w:rPr>
          <w:rFonts w:cs="Arial"/>
        </w:rPr>
      </w:pPr>
      <w:r w:rsidRPr="003C23BD">
        <w:rPr>
          <w:rFonts w:cs="Arial"/>
        </w:rPr>
        <w:t>Reservoir Temperature 306°F at reservoir, 316°F at well TD</w:t>
      </w:r>
    </w:p>
    <w:p w:rsidR="003C23BD" w:rsidRPr="003C23BD" w:rsidRDefault="003C23BD" w:rsidP="00A0083A">
      <w:pPr>
        <w:pStyle w:val="ListParagraph"/>
        <w:numPr>
          <w:ilvl w:val="0"/>
          <w:numId w:val="32"/>
        </w:numPr>
        <w:ind w:left="993"/>
        <w:rPr>
          <w:rFonts w:cs="Arial"/>
        </w:rPr>
      </w:pPr>
      <w:r w:rsidRPr="003C23BD">
        <w:rPr>
          <w:rFonts w:cs="Arial"/>
        </w:rPr>
        <w:t xml:space="preserve">Weatherford Overdrive casing drive system.  Heaviest string run: 9-5/8” production casing.  Landing weight 620 </w:t>
      </w:r>
      <w:proofErr w:type="spellStart"/>
      <w:r w:rsidRPr="003C23BD">
        <w:rPr>
          <w:rFonts w:cs="Arial"/>
        </w:rPr>
        <w:t>klbs</w:t>
      </w:r>
      <w:proofErr w:type="spellEnd"/>
      <w:r w:rsidRPr="003C23BD">
        <w:rPr>
          <w:rFonts w:cs="Arial"/>
        </w:rPr>
        <w:t>.</w:t>
      </w:r>
    </w:p>
    <w:p w:rsidR="00A0083A" w:rsidRDefault="003C23BD" w:rsidP="00A0083A">
      <w:pPr>
        <w:pStyle w:val="ListParagraph"/>
        <w:ind w:left="567"/>
        <w:rPr>
          <w:rFonts w:cs="Arial"/>
        </w:rPr>
      </w:pPr>
      <w:proofErr w:type="spellStart"/>
      <w:r w:rsidRPr="003C23BD">
        <w:rPr>
          <w:rFonts w:cs="Arial"/>
          <w:b/>
        </w:rPr>
        <w:t>Sparrowhawk</w:t>
      </w:r>
      <w:proofErr w:type="spellEnd"/>
      <w:r w:rsidRPr="003C23BD">
        <w:rPr>
          <w:rFonts w:cs="Arial"/>
          <w:b/>
        </w:rPr>
        <w:t xml:space="preserve"> exploration well</w:t>
      </w:r>
      <w:r w:rsidRPr="003C23BD">
        <w:rPr>
          <w:rFonts w:cs="Arial"/>
        </w:rPr>
        <w:t xml:space="preserve">  </w:t>
      </w:r>
    </w:p>
    <w:p w:rsidR="003C23BD" w:rsidRPr="003C23BD" w:rsidRDefault="003C23BD" w:rsidP="00A0083A">
      <w:pPr>
        <w:pStyle w:val="ListParagraph"/>
        <w:numPr>
          <w:ilvl w:val="0"/>
          <w:numId w:val="33"/>
        </w:numPr>
        <w:ind w:left="993"/>
        <w:rPr>
          <w:rFonts w:cs="Arial"/>
        </w:rPr>
      </w:pPr>
      <w:r w:rsidRPr="003C23BD">
        <w:rPr>
          <w:rFonts w:cs="Arial"/>
        </w:rPr>
        <w:t xml:space="preserve">GE </w:t>
      </w:r>
      <w:proofErr w:type="spellStart"/>
      <w:r w:rsidRPr="003C23BD">
        <w:rPr>
          <w:rFonts w:cs="Arial"/>
        </w:rPr>
        <w:t>Vetco</w:t>
      </w:r>
      <w:proofErr w:type="spellEnd"/>
      <w:r w:rsidRPr="003C23BD">
        <w:rPr>
          <w:rFonts w:cs="Arial"/>
        </w:rPr>
        <w:t xml:space="preserve"> G5 well head system.  180 ft coring run.</w:t>
      </w:r>
    </w:p>
    <w:p w:rsidR="003E1FBA" w:rsidRDefault="009372E6" w:rsidP="00F91B5B">
      <w:pPr>
        <w:ind w:left="284"/>
        <w:rPr>
          <w:rFonts w:cs="Arial"/>
          <w:i/>
        </w:rPr>
      </w:pPr>
      <w:r w:rsidRPr="009372E6">
        <w:rPr>
          <w:rFonts w:cs="Arial"/>
          <w:i/>
        </w:rPr>
        <w:t xml:space="preserve">Operations detail </w:t>
      </w:r>
      <w:r w:rsidR="00F91B5B">
        <w:rPr>
          <w:rFonts w:cs="Arial"/>
          <w:i/>
        </w:rPr>
        <w:t xml:space="preserve">2009 - 2015 </w:t>
      </w:r>
    </w:p>
    <w:p w:rsidR="00F91B5B" w:rsidRPr="000F7415" w:rsidRDefault="000F7415" w:rsidP="00F91B5B">
      <w:pPr>
        <w:pStyle w:val="ListParagraph"/>
        <w:ind w:left="567"/>
        <w:rPr>
          <w:rFonts w:cs="Arial"/>
        </w:rPr>
      </w:pPr>
      <w:r w:rsidRPr="000F7415">
        <w:rPr>
          <w:rFonts w:cs="Arial"/>
        </w:rPr>
        <w:t>MPX North sea 9/14a-Aragon</w:t>
      </w:r>
    </w:p>
    <w:p w:rsidR="003E1FBA" w:rsidRDefault="003E1FBA" w:rsidP="00F91B5B">
      <w:pPr>
        <w:pStyle w:val="ListParagraph"/>
        <w:ind w:left="567"/>
        <w:rPr>
          <w:rFonts w:cs="Arial"/>
        </w:rPr>
      </w:pPr>
      <w:r>
        <w:rPr>
          <w:rFonts w:cs="Arial"/>
        </w:rPr>
        <w:t>Belfast ship yard for upgrade, 2013 / 2014</w:t>
      </w:r>
    </w:p>
    <w:p w:rsidR="003E1FBA" w:rsidRDefault="00F15120" w:rsidP="00F91B5B">
      <w:pPr>
        <w:pStyle w:val="ListParagraph"/>
        <w:ind w:left="567"/>
        <w:rPr>
          <w:rFonts w:cs="Arial"/>
        </w:rPr>
      </w:pPr>
      <w:r>
        <w:rPr>
          <w:rFonts w:cs="Arial"/>
        </w:rPr>
        <w:t>Anadarko – Brazil</w:t>
      </w:r>
      <w:r w:rsidR="003E1FBA">
        <w:rPr>
          <w:rFonts w:cs="Arial"/>
        </w:rPr>
        <w:t>,</w:t>
      </w:r>
      <w:r>
        <w:rPr>
          <w:rFonts w:cs="Arial"/>
        </w:rPr>
        <w:t xml:space="preserve"> Campos Basin</w:t>
      </w:r>
      <w:r w:rsidR="003E1FBA">
        <w:rPr>
          <w:rFonts w:cs="Arial"/>
        </w:rPr>
        <w:t>,</w:t>
      </w:r>
      <w:r>
        <w:rPr>
          <w:rFonts w:cs="Arial"/>
        </w:rPr>
        <w:t xml:space="preserve"> Wahoo 5 BM-C-30</w:t>
      </w:r>
      <w:r w:rsidR="00E64DED">
        <w:rPr>
          <w:rFonts w:cs="Arial"/>
        </w:rPr>
        <w:t>, 2013</w:t>
      </w:r>
    </w:p>
    <w:p w:rsidR="00F15120" w:rsidRDefault="00E64DED" w:rsidP="00F91B5B">
      <w:pPr>
        <w:pStyle w:val="ListParagraph"/>
        <w:ind w:left="567"/>
        <w:rPr>
          <w:rFonts w:cs="Arial"/>
        </w:rPr>
      </w:pPr>
      <w:proofErr w:type="spellStart"/>
      <w:r>
        <w:rPr>
          <w:rFonts w:cs="Arial"/>
        </w:rPr>
        <w:t>Karoon</w:t>
      </w:r>
      <w:proofErr w:type="spellEnd"/>
      <w:r>
        <w:rPr>
          <w:rFonts w:cs="Arial"/>
        </w:rPr>
        <w:t xml:space="preserve"> – Brazil 2012 / </w:t>
      </w:r>
      <w:r w:rsidR="003E1FBA">
        <w:rPr>
          <w:rFonts w:cs="Arial"/>
        </w:rPr>
        <w:t xml:space="preserve">Kangaroo 1, </w:t>
      </w:r>
      <w:proofErr w:type="spellStart"/>
      <w:r w:rsidR="003E1FBA">
        <w:rPr>
          <w:rFonts w:cs="Arial"/>
        </w:rPr>
        <w:t>Bilby</w:t>
      </w:r>
      <w:proofErr w:type="spellEnd"/>
      <w:r w:rsidR="003E1FBA">
        <w:rPr>
          <w:rFonts w:cs="Arial"/>
        </w:rPr>
        <w:t>, Emu</w:t>
      </w:r>
      <w:r>
        <w:rPr>
          <w:rFonts w:cs="Arial"/>
        </w:rPr>
        <w:t>, 2013</w:t>
      </w:r>
    </w:p>
    <w:p w:rsidR="003E1FBA" w:rsidRDefault="003E1FBA" w:rsidP="00F91B5B">
      <w:pPr>
        <w:pStyle w:val="ListParagraph"/>
        <w:ind w:left="567"/>
        <w:rPr>
          <w:rFonts w:cs="Arial"/>
        </w:rPr>
      </w:pPr>
      <w:r>
        <w:rPr>
          <w:rFonts w:cs="Arial"/>
        </w:rPr>
        <w:t>Petrob</w:t>
      </w:r>
      <w:r w:rsidR="00E64DED">
        <w:rPr>
          <w:rFonts w:cs="Arial"/>
        </w:rPr>
        <w:t>ras – Brazil, Santos Basin,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Sonangol</w:t>
      </w:r>
      <w:proofErr w:type="spellEnd"/>
      <w:r>
        <w:rPr>
          <w:rFonts w:cs="Arial"/>
        </w:rPr>
        <w:t xml:space="preserve"> Pelicano-1-RJS</w:t>
      </w:r>
      <w:r w:rsidR="00E64DED">
        <w:rPr>
          <w:rFonts w:cs="Arial"/>
        </w:rPr>
        <w:t>, 2011</w:t>
      </w:r>
    </w:p>
    <w:p w:rsidR="003E1FBA" w:rsidRDefault="003E1FBA" w:rsidP="00F91B5B">
      <w:pPr>
        <w:pStyle w:val="ListParagraph"/>
        <w:ind w:left="567"/>
        <w:rPr>
          <w:rFonts w:cs="Arial"/>
        </w:rPr>
      </w:pPr>
      <w:r>
        <w:rPr>
          <w:rFonts w:cs="Arial"/>
        </w:rPr>
        <w:t>Statoil – Brazil, Santos Basin, 3 PRG-2D-RJS</w:t>
      </w:r>
    </w:p>
    <w:p w:rsidR="00F15120" w:rsidRDefault="004102E9" w:rsidP="00F91B5B">
      <w:pPr>
        <w:pStyle w:val="ListParagraph"/>
        <w:ind w:left="567"/>
        <w:rPr>
          <w:rFonts w:cs="Arial"/>
        </w:rPr>
      </w:pPr>
      <w:r>
        <w:rPr>
          <w:rFonts w:cs="Arial"/>
        </w:rPr>
        <w:t xml:space="preserve">Maersk – Brazil, 2010 /  Carambola - A, BM-C-37, Carambola - B, 2011  </w:t>
      </w:r>
    </w:p>
    <w:p w:rsidR="00F15120" w:rsidRDefault="00F15120" w:rsidP="00F91B5B">
      <w:pPr>
        <w:pStyle w:val="ListParagraph"/>
        <w:ind w:left="567"/>
        <w:rPr>
          <w:rFonts w:cs="Arial"/>
        </w:rPr>
      </w:pPr>
      <w:r>
        <w:rPr>
          <w:rFonts w:cs="Arial"/>
        </w:rPr>
        <w:t>Tullow – G</w:t>
      </w:r>
      <w:r w:rsidR="00E64DED">
        <w:rPr>
          <w:rFonts w:cs="Arial"/>
        </w:rPr>
        <w:t>hana,</w:t>
      </w:r>
      <w:r w:rsidR="003E1FBA">
        <w:rPr>
          <w:rFonts w:cs="Arial"/>
        </w:rPr>
        <w:t xml:space="preserve"> Jubilee, </w:t>
      </w:r>
      <w:proofErr w:type="spellStart"/>
      <w:r w:rsidR="003E1FBA">
        <w:rPr>
          <w:rFonts w:cs="Arial"/>
        </w:rPr>
        <w:t>Hyedua</w:t>
      </w:r>
      <w:proofErr w:type="spellEnd"/>
      <w:r w:rsidR="00E64DED">
        <w:rPr>
          <w:rFonts w:cs="Arial"/>
        </w:rPr>
        <w:t>, 2010</w:t>
      </w:r>
    </w:p>
    <w:p w:rsidR="00D54F0E" w:rsidRDefault="00E64DED" w:rsidP="00F91B5B">
      <w:pPr>
        <w:pStyle w:val="ListParagraph"/>
        <w:ind w:left="567"/>
        <w:rPr>
          <w:rFonts w:cs="Arial"/>
        </w:rPr>
      </w:pPr>
      <w:r>
        <w:rPr>
          <w:rFonts w:cs="Arial"/>
        </w:rPr>
        <w:t xml:space="preserve">Vitol – Ghana 2009 / </w:t>
      </w:r>
      <w:r w:rsidR="003E1FBA">
        <w:rPr>
          <w:rFonts w:cs="Arial"/>
        </w:rPr>
        <w:t xml:space="preserve"> </w:t>
      </w:r>
      <w:proofErr w:type="spellStart"/>
      <w:r w:rsidR="003E1FBA">
        <w:rPr>
          <w:rFonts w:cs="Arial"/>
        </w:rPr>
        <w:t>Sankofa</w:t>
      </w:r>
      <w:proofErr w:type="spellEnd"/>
      <w:r w:rsidR="004102E9">
        <w:rPr>
          <w:rFonts w:cs="Arial"/>
        </w:rPr>
        <w:t xml:space="preserve"> </w:t>
      </w:r>
      <w:r w:rsidR="003E1FBA">
        <w:rPr>
          <w:rFonts w:cs="Arial"/>
        </w:rPr>
        <w:t>-</w:t>
      </w:r>
      <w:r w:rsidR="004102E9">
        <w:rPr>
          <w:rFonts w:cs="Arial"/>
        </w:rPr>
        <w:t xml:space="preserve"> </w:t>
      </w:r>
      <w:r w:rsidR="003E1FBA">
        <w:rPr>
          <w:rFonts w:cs="Arial"/>
        </w:rPr>
        <w:t>A</w:t>
      </w:r>
      <w:r>
        <w:rPr>
          <w:rFonts w:cs="Arial"/>
        </w:rPr>
        <w:t>, 2010</w:t>
      </w:r>
    </w:p>
    <w:p w:rsidR="004978E9" w:rsidRPr="004978E9" w:rsidRDefault="004978E9" w:rsidP="004978E9">
      <w:pPr>
        <w:pStyle w:val="ListParagraph"/>
        <w:ind w:left="1287"/>
        <w:rPr>
          <w:rFonts w:cs="Arial"/>
        </w:rPr>
      </w:pPr>
    </w:p>
    <w:p w:rsidR="004978E9" w:rsidRDefault="004978E9" w:rsidP="00D54F0E">
      <w:pPr>
        <w:pStyle w:val="ListParagraph"/>
        <w:ind w:left="284"/>
        <w:rPr>
          <w:rFonts w:cs="Arial"/>
          <w:i/>
        </w:rPr>
      </w:pPr>
      <w:r>
        <w:rPr>
          <w:rFonts w:cs="Arial"/>
          <w:i/>
        </w:rPr>
        <w:t>Keppel ship yard Rotterdam 2008, Blackford project.</w:t>
      </w:r>
    </w:p>
    <w:p w:rsidR="00F91B5B" w:rsidRPr="00F91B5B" w:rsidRDefault="00233B1F" w:rsidP="00F91B5B">
      <w:pPr>
        <w:pStyle w:val="ListParagraph"/>
        <w:ind w:left="567"/>
        <w:rPr>
          <w:rFonts w:cs="Arial"/>
        </w:rPr>
      </w:pPr>
      <w:r>
        <w:rPr>
          <w:rFonts w:cs="Arial"/>
        </w:rPr>
        <w:t>Blackford was converted from an</w:t>
      </w:r>
      <w:r w:rsidR="00F91B5B" w:rsidRPr="00F91B5B">
        <w:rPr>
          <w:rFonts w:cs="Arial"/>
        </w:rPr>
        <w:t xml:space="preserve"> Aker</w:t>
      </w:r>
      <w:r>
        <w:rPr>
          <w:rFonts w:cs="Arial"/>
        </w:rPr>
        <w:t xml:space="preserve"> H3</w:t>
      </w:r>
      <w:r w:rsidR="00F91B5B" w:rsidRPr="00F91B5B">
        <w:rPr>
          <w:rFonts w:cs="Arial"/>
        </w:rPr>
        <w:t xml:space="preserve"> to Enhanced H3 with 5th generation </w:t>
      </w:r>
      <w:proofErr w:type="spellStart"/>
      <w:r w:rsidR="00F91B5B" w:rsidRPr="00F91B5B">
        <w:rPr>
          <w:rFonts w:cs="Arial"/>
        </w:rPr>
        <w:t>cyberbase</w:t>
      </w:r>
      <w:proofErr w:type="spellEnd"/>
      <w:r w:rsidR="00F91B5B" w:rsidRPr="00F91B5B">
        <w:rPr>
          <w:rFonts w:cs="Arial"/>
        </w:rPr>
        <w:t xml:space="preserve"> drilling package.</w:t>
      </w:r>
    </w:p>
    <w:p w:rsidR="00F91B5B" w:rsidRPr="00F91B5B" w:rsidRDefault="00F91B5B" w:rsidP="00F91B5B">
      <w:pPr>
        <w:pStyle w:val="ListParagraph"/>
        <w:ind w:left="567"/>
        <w:rPr>
          <w:rFonts w:cs="Arial"/>
        </w:rPr>
      </w:pPr>
      <w:r w:rsidRPr="00F91B5B">
        <w:rPr>
          <w:rFonts w:cs="Arial"/>
        </w:rPr>
        <w:t>Part of the commissioning team before going operational with the rig.</w:t>
      </w:r>
    </w:p>
    <w:p w:rsidR="004978E9" w:rsidRPr="00F91B5B" w:rsidRDefault="004978E9" w:rsidP="00D54F0E">
      <w:pPr>
        <w:pStyle w:val="ListParagraph"/>
        <w:ind w:left="284"/>
        <w:rPr>
          <w:rFonts w:cs="Arial"/>
          <w:i/>
        </w:rPr>
      </w:pPr>
    </w:p>
    <w:p w:rsidR="00D54F0E" w:rsidRPr="00D54F0E" w:rsidRDefault="00D54F0E" w:rsidP="00D54F0E">
      <w:pPr>
        <w:pStyle w:val="ListParagraph"/>
        <w:ind w:left="284"/>
        <w:rPr>
          <w:rFonts w:cs="Arial"/>
          <w:i/>
        </w:rPr>
      </w:pPr>
      <w:r>
        <w:rPr>
          <w:rFonts w:cs="Arial"/>
          <w:i/>
        </w:rPr>
        <w:t>Jun 2005</w:t>
      </w:r>
      <w:r w:rsidRPr="00D54F0E">
        <w:rPr>
          <w:rFonts w:cs="Arial"/>
          <w:i/>
        </w:rPr>
        <w:t xml:space="preserve"> to </w:t>
      </w:r>
      <w:r>
        <w:rPr>
          <w:rFonts w:cs="Arial"/>
          <w:i/>
        </w:rPr>
        <w:t>Oct 2008</w:t>
      </w:r>
      <w:r w:rsidRPr="00D54F0E">
        <w:rPr>
          <w:rFonts w:cs="Arial"/>
          <w:i/>
        </w:rPr>
        <w:t xml:space="preserve">: Dolphin Drilling – </w:t>
      </w:r>
      <w:proofErr w:type="spellStart"/>
      <w:r>
        <w:rPr>
          <w:rFonts w:cs="Arial"/>
          <w:i/>
        </w:rPr>
        <w:t>Borgsten</w:t>
      </w:r>
      <w:proofErr w:type="spellEnd"/>
      <w:r w:rsidRPr="00D54F0E">
        <w:rPr>
          <w:rFonts w:cs="Arial"/>
          <w:i/>
        </w:rPr>
        <w:t xml:space="preserve"> Dolphin</w:t>
      </w:r>
    </w:p>
    <w:p w:rsidR="00452C05" w:rsidRDefault="00D54F0E" w:rsidP="00F91B5B">
      <w:pPr>
        <w:ind w:left="567"/>
        <w:rPr>
          <w:rFonts w:cs="Arial"/>
        </w:rPr>
      </w:pPr>
      <w:r>
        <w:rPr>
          <w:rFonts w:cs="Arial"/>
        </w:rPr>
        <w:t>Held the position of Driller</w:t>
      </w:r>
      <w:r w:rsidR="004978E9">
        <w:rPr>
          <w:rFonts w:cs="Arial"/>
        </w:rPr>
        <w:t>, (conventional).</w:t>
      </w:r>
    </w:p>
    <w:p w:rsidR="00D54F0E" w:rsidRPr="00D54F0E" w:rsidRDefault="00D54F0E" w:rsidP="00D54F0E">
      <w:pPr>
        <w:pStyle w:val="ListParagraph"/>
        <w:ind w:left="284"/>
        <w:rPr>
          <w:rFonts w:cs="Arial"/>
          <w:i/>
        </w:rPr>
      </w:pPr>
      <w:r>
        <w:rPr>
          <w:rFonts w:cs="Arial"/>
          <w:i/>
        </w:rPr>
        <w:t>Jun 2003</w:t>
      </w:r>
      <w:r w:rsidRPr="00D54F0E">
        <w:rPr>
          <w:rFonts w:cs="Arial"/>
          <w:i/>
        </w:rPr>
        <w:t xml:space="preserve"> to </w:t>
      </w:r>
      <w:r>
        <w:rPr>
          <w:rFonts w:cs="Arial"/>
          <w:i/>
        </w:rPr>
        <w:t>Jun 2005</w:t>
      </w:r>
      <w:r w:rsidRPr="00D54F0E">
        <w:rPr>
          <w:rFonts w:cs="Arial"/>
          <w:i/>
        </w:rPr>
        <w:t xml:space="preserve">: Dolphin Drilling – </w:t>
      </w:r>
      <w:proofErr w:type="spellStart"/>
      <w:r>
        <w:rPr>
          <w:rFonts w:cs="Arial"/>
          <w:i/>
        </w:rPr>
        <w:t>Bredford</w:t>
      </w:r>
      <w:proofErr w:type="spellEnd"/>
      <w:r w:rsidRPr="00D54F0E">
        <w:rPr>
          <w:rFonts w:cs="Arial"/>
          <w:i/>
        </w:rPr>
        <w:t xml:space="preserve"> Dolphin</w:t>
      </w:r>
    </w:p>
    <w:p w:rsidR="00D54F0E" w:rsidRDefault="00D54F0E" w:rsidP="00F91B5B">
      <w:pPr>
        <w:ind w:left="567"/>
        <w:rPr>
          <w:rFonts w:cs="Arial"/>
        </w:rPr>
      </w:pPr>
      <w:r>
        <w:rPr>
          <w:rFonts w:cs="Arial"/>
        </w:rPr>
        <w:t>Held the position of Assistant Driller and Driller</w:t>
      </w:r>
      <w:r w:rsidR="004978E9">
        <w:rPr>
          <w:rFonts w:cs="Arial"/>
        </w:rPr>
        <w:t>, (conventional).</w:t>
      </w:r>
    </w:p>
    <w:p w:rsidR="00D54F0E" w:rsidRPr="00541DB3" w:rsidRDefault="00D54F0E" w:rsidP="00541DB3">
      <w:pPr>
        <w:ind w:left="284"/>
        <w:rPr>
          <w:rFonts w:cs="Arial"/>
        </w:rPr>
      </w:pPr>
      <w:r>
        <w:rPr>
          <w:rFonts w:cs="Arial"/>
          <w:i/>
        </w:rPr>
        <w:t>Feb 2002</w:t>
      </w:r>
      <w:r w:rsidRPr="00D54F0E">
        <w:rPr>
          <w:rFonts w:cs="Arial"/>
          <w:i/>
        </w:rPr>
        <w:t xml:space="preserve"> to </w:t>
      </w:r>
      <w:r>
        <w:rPr>
          <w:rFonts w:cs="Arial"/>
          <w:i/>
        </w:rPr>
        <w:t>Jun 2003</w:t>
      </w:r>
      <w:r w:rsidRPr="00D54F0E">
        <w:rPr>
          <w:rFonts w:cs="Arial"/>
          <w:i/>
        </w:rPr>
        <w:t xml:space="preserve">: Dolphin Drilling – </w:t>
      </w:r>
      <w:proofErr w:type="spellStart"/>
      <w:r>
        <w:rPr>
          <w:rFonts w:cs="Arial"/>
          <w:i/>
        </w:rPr>
        <w:t>Dolsnub</w:t>
      </w:r>
      <w:proofErr w:type="spellEnd"/>
      <w:r>
        <w:rPr>
          <w:rFonts w:cs="Arial"/>
          <w:i/>
        </w:rPr>
        <w:t xml:space="preserve"> 9</w:t>
      </w:r>
    </w:p>
    <w:p w:rsidR="00D54F0E" w:rsidRDefault="00D54F0E" w:rsidP="00F91B5B">
      <w:pPr>
        <w:ind w:left="567"/>
        <w:rPr>
          <w:rFonts w:cs="Arial"/>
        </w:rPr>
      </w:pPr>
      <w:r>
        <w:rPr>
          <w:rFonts w:cs="Arial"/>
        </w:rPr>
        <w:t>Held the position of Operator</w:t>
      </w:r>
      <w:r w:rsidR="00E64DED">
        <w:rPr>
          <w:rFonts w:cs="Arial"/>
        </w:rPr>
        <w:t xml:space="preserve">, worked in Irish </w:t>
      </w:r>
      <w:r w:rsidR="004102E9">
        <w:rPr>
          <w:rFonts w:cs="Arial"/>
        </w:rPr>
        <w:t>Sea</w:t>
      </w:r>
      <w:r w:rsidR="00E64DED">
        <w:rPr>
          <w:rFonts w:cs="Arial"/>
        </w:rPr>
        <w:t xml:space="preserve"> alongside Douglas Platform, also worked </w:t>
      </w:r>
      <w:r w:rsidR="00233B1F">
        <w:rPr>
          <w:rFonts w:cs="Arial"/>
        </w:rPr>
        <w:t>as a choke operator in the UKC</w:t>
      </w:r>
      <w:r w:rsidR="00D95B5C">
        <w:rPr>
          <w:rFonts w:cs="Arial"/>
        </w:rPr>
        <w:t>S on the Miller platform.</w:t>
      </w:r>
    </w:p>
    <w:p w:rsidR="00DD485A" w:rsidRPr="00541DB3" w:rsidRDefault="00DD485A" w:rsidP="00541DB3">
      <w:pPr>
        <w:ind w:left="284"/>
        <w:rPr>
          <w:rFonts w:cs="Arial"/>
          <w:color w:val="FF0000"/>
        </w:rPr>
      </w:pPr>
      <w:r>
        <w:rPr>
          <w:rFonts w:cs="Arial"/>
          <w:i/>
        </w:rPr>
        <w:t>Feb 1996</w:t>
      </w:r>
      <w:r w:rsidRPr="00D54F0E">
        <w:rPr>
          <w:rFonts w:cs="Arial"/>
          <w:i/>
        </w:rPr>
        <w:t xml:space="preserve"> to </w:t>
      </w:r>
      <w:r>
        <w:rPr>
          <w:rFonts w:cs="Arial"/>
          <w:i/>
        </w:rPr>
        <w:t>Feb 2002</w:t>
      </w:r>
      <w:r w:rsidRPr="00D54F0E">
        <w:rPr>
          <w:rFonts w:cs="Arial"/>
          <w:i/>
        </w:rPr>
        <w:t xml:space="preserve">: Dolphin Drilling – </w:t>
      </w:r>
      <w:proofErr w:type="spellStart"/>
      <w:r>
        <w:rPr>
          <w:rFonts w:cs="Arial"/>
          <w:i/>
        </w:rPr>
        <w:t>Borgsten</w:t>
      </w:r>
      <w:proofErr w:type="spellEnd"/>
      <w:r>
        <w:rPr>
          <w:rFonts w:cs="Arial"/>
          <w:i/>
        </w:rPr>
        <w:t xml:space="preserve"> and </w:t>
      </w:r>
      <w:proofErr w:type="spellStart"/>
      <w:r>
        <w:rPr>
          <w:rFonts w:cs="Arial"/>
          <w:i/>
        </w:rPr>
        <w:t>Borgny</w:t>
      </w:r>
      <w:proofErr w:type="spellEnd"/>
      <w:r>
        <w:rPr>
          <w:rFonts w:cs="Arial"/>
          <w:i/>
        </w:rPr>
        <w:t xml:space="preserve"> Dolphin</w:t>
      </w:r>
      <w:r w:rsidR="00DF643C">
        <w:rPr>
          <w:rFonts w:cs="Arial"/>
          <w:i/>
        </w:rPr>
        <w:t xml:space="preserve"> (GOM).</w:t>
      </w:r>
    </w:p>
    <w:p w:rsidR="00DD485A" w:rsidRDefault="00DD485A" w:rsidP="00F91B5B">
      <w:pPr>
        <w:ind w:left="567"/>
        <w:rPr>
          <w:rFonts w:cs="Arial"/>
        </w:rPr>
      </w:pPr>
      <w:r>
        <w:rPr>
          <w:rFonts w:cs="Arial"/>
        </w:rPr>
        <w:t>Held the position of Roustabout, Roughneck, D</w:t>
      </w:r>
      <w:r w:rsidR="004978E9">
        <w:rPr>
          <w:rFonts w:cs="Arial"/>
        </w:rPr>
        <w:t>errickman and Assistant Driller, (conventional).</w:t>
      </w:r>
    </w:p>
    <w:p w:rsidR="00D54F0E" w:rsidRPr="00CC5361" w:rsidRDefault="00D54F0E" w:rsidP="00D54F0E">
      <w:pPr>
        <w:pStyle w:val="ListParagraph"/>
        <w:ind w:left="284"/>
        <w:rPr>
          <w:rFonts w:cs="Tahoma"/>
          <w:i/>
        </w:rPr>
      </w:pPr>
    </w:p>
    <w:p w:rsidR="00041B00" w:rsidRPr="00CC5361" w:rsidRDefault="00041B00" w:rsidP="00720083">
      <w:pPr>
        <w:widowControl w:val="0"/>
        <w:autoSpaceDE w:val="0"/>
        <w:autoSpaceDN w:val="0"/>
        <w:adjustRightInd w:val="0"/>
        <w:spacing w:line="276" w:lineRule="auto"/>
        <w:rPr>
          <w:rFonts w:cs="Tahoma"/>
          <w:b/>
          <w:szCs w:val="20"/>
        </w:rPr>
      </w:pPr>
    </w:p>
    <w:p w:rsidR="009372E6" w:rsidRDefault="009372E6">
      <w:pPr>
        <w:spacing w:after="0"/>
        <w:rPr>
          <w:rFonts w:cs="Tahoma"/>
          <w:b/>
          <w:szCs w:val="20"/>
          <w:u w:val="single"/>
        </w:rPr>
      </w:pPr>
      <w:r>
        <w:rPr>
          <w:rFonts w:cs="Tahoma"/>
          <w:b/>
          <w:szCs w:val="20"/>
          <w:u w:val="single"/>
        </w:rPr>
        <w:br w:type="page"/>
      </w:r>
    </w:p>
    <w:p w:rsidR="00720083" w:rsidRPr="00CC5361" w:rsidRDefault="001028DC" w:rsidP="00720083">
      <w:pPr>
        <w:widowControl w:val="0"/>
        <w:autoSpaceDE w:val="0"/>
        <w:autoSpaceDN w:val="0"/>
        <w:adjustRightInd w:val="0"/>
        <w:spacing w:line="276" w:lineRule="auto"/>
        <w:rPr>
          <w:rFonts w:cs="Tahoma"/>
          <w:b/>
          <w:szCs w:val="20"/>
          <w:u w:val="single"/>
        </w:rPr>
      </w:pPr>
      <w:r w:rsidRPr="00CC5361">
        <w:rPr>
          <w:rFonts w:cs="Tahoma"/>
          <w:b/>
          <w:szCs w:val="20"/>
          <w:u w:val="single"/>
        </w:rPr>
        <w:lastRenderedPageBreak/>
        <w:t xml:space="preserve">Professional </w:t>
      </w:r>
      <w:r w:rsidR="00D26ECC" w:rsidRPr="00CC5361">
        <w:rPr>
          <w:rFonts w:cs="Tahoma"/>
          <w:b/>
          <w:szCs w:val="20"/>
          <w:u w:val="single"/>
        </w:rPr>
        <w:t>Qualifications</w:t>
      </w:r>
    </w:p>
    <w:p w:rsidR="00D26ECC" w:rsidRPr="00CC5361" w:rsidRDefault="00733B3F" w:rsidP="00DD485A">
      <w:pPr>
        <w:pStyle w:val="NoSpacing"/>
        <w:numPr>
          <w:ilvl w:val="0"/>
          <w:numId w:val="26"/>
        </w:numPr>
        <w:rPr>
          <w:rFonts w:cs="Tahoma"/>
        </w:rPr>
      </w:pPr>
      <w:r w:rsidRPr="00CC5361">
        <w:rPr>
          <w:rFonts w:cs="Tahoma"/>
        </w:rPr>
        <w:t>IWCF Subsea combined</w:t>
      </w:r>
      <w:r w:rsidR="005579D3" w:rsidRPr="00CC5361">
        <w:rPr>
          <w:rFonts w:cs="Tahoma"/>
        </w:rPr>
        <w:t xml:space="preserve"> supervisors </w:t>
      </w:r>
      <w:r w:rsidRPr="00CC5361">
        <w:rPr>
          <w:rFonts w:cs="Tahoma"/>
        </w:rPr>
        <w:t>level 4 certificate</w:t>
      </w:r>
      <w:r w:rsidR="00C148A6">
        <w:rPr>
          <w:rFonts w:cs="Tahoma"/>
        </w:rPr>
        <w:t xml:space="preserve"> </w:t>
      </w:r>
      <w:r w:rsidR="00F23BC2">
        <w:rPr>
          <w:rFonts w:cs="Tahoma"/>
          <w:i/>
        </w:rPr>
        <w:t>02.04.19</w:t>
      </w:r>
    </w:p>
    <w:p w:rsidR="00CC5361" w:rsidRPr="00CC5361" w:rsidRDefault="00CC5361" w:rsidP="00DD485A">
      <w:pPr>
        <w:pStyle w:val="NoSpacing"/>
        <w:numPr>
          <w:ilvl w:val="0"/>
          <w:numId w:val="26"/>
        </w:numPr>
        <w:rPr>
          <w:rFonts w:cs="Tahoma"/>
        </w:rPr>
      </w:pPr>
      <w:r w:rsidRPr="00CC5361">
        <w:rPr>
          <w:rFonts w:cs="Tahoma"/>
        </w:rPr>
        <w:t>Mercury Well Control HPHT training</w:t>
      </w:r>
      <w:r w:rsidR="00C148A6">
        <w:rPr>
          <w:rFonts w:cs="Tahoma"/>
        </w:rPr>
        <w:t xml:space="preserve"> </w:t>
      </w:r>
      <w:r w:rsidR="00C148A6">
        <w:rPr>
          <w:rFonts w:cs="Tahoma"/>
          <w:i/>
        </w:rPr>
        <w:t xml:space="preserve">/ </w:t>
      </w:r>
      <w:r w:rsidR="00C148A6" w:rsidRPr="00C148A6">
        <w:rPr>
          <w:rFonts w:cs="Tahoma"/>
        </w:rPr>
        <w:t>Chevron well</w:t>
      </w:r>
      <w:r w:rsidR="00C148A6">
        <w:rPr>
          <w:rFonts w:cs="Tahoma"/>
        </w:rPr>
        <w:t xml:space="preserve"> </w:t>
      </w:r>
      <w:r w:rsidR="00C148A6" w:rsidRPr="00C148A6">
        <w:rPr>
          <w:rFonts w:cs="Tahoma"/>
        </w:rPr>
        <w:t>safe programme</w:t>
      </w:r>
    </w:p>
    <w:p w:rsidR="00D26ECC" w:rsidRPr="00C148A6" w:rsidRDefault="00CC5361" w:rsidP="00DD485A">
      <w:pPr>
        <w:pStyle w:val="NoSpacing"/>
        <w:numPr>
          <w:ilvl w:val="0"/>
          <w:numId w:val="26"/>
        </w:numPr>
        <w:rPr>
          <w:rFonts w:cs="Tahoma"/>
          <w:i/>
        </w:rPr>
      </w:pPr>
      <w:proofErr w:type="spellStart"/>
      <w:r w:rsidRPr="00CC5361">
        <w:rPr>
          <w:rFonts w:cs="Tahoma"/>
        </w:rPr>
        <w:t>Salos</w:t>
      </w:r>
      <w:proofErr w:type="spellEnd"/>
      <w:r w:rsidRPr="00CC5361">
        <w:rPr>
          <w:rFonts w:cs="Tahoma"/>
        </w:rPr>
        <w:t xml:space="preserve"> </w:t>
      </w:r>
      <w:proofErr w:type="spellStart"/>
      <w:r w:rsidRPr="00CC5361">
        <w:rPr>
          <w:rFonts w:cs="Tahoma"/>
        </w:rPr>
        <w:t>Sunesis</w:t>
      </w:r>
      <w:proofErr w:type="spellEnd"/>
      <w:r w:rsidR="005579D3" w:rsidRPr="00CC5361">
        <w:rPr>
          <w:rFonts w:cs="Tahoma"/>
        </w:rPr>
        <w:t xml:space="preserve"> HPHT training</w:t>
      </w:r>
      <w:r w:rsidR="00EC2902" w:rsidRPr="00CC5361">
        <w:rPr>
          <w:rFonts w:cs="Tahoma"/>
        </w:rPr>
        <w:t xml:space="preserve"> </w:t>
      </w:r>
    </w:p>
    <w:p w:rsidR="00CC5361" w:rsidRDefault="00CC5361" w:rsidP="00D701FF">
      <w:pPr>
        <w:pStyle w:val="NoSpacing"/>
        <w:ind w:left="720"/>
        <w:rPr>
          <w:rFonts w:cs="Tahoma"/>
        </w:rPr>
      </w:pPr>
    </w:p>
    <w:p w:rsidR="00CC5361" w:rsidRPr="00233B1F" w:rsidRDefault="00CC5361" w:rsidP="00233B1F">
      <w:pPr>
        <w:pStyle w:val="NoSpacing"/>
        <w:numPr>
          <w:ilvl w:val="0"/>
          <w:numId w:val="26"/>
        </w:numPr>
        <w:rPr>
          <w:rFonts w:cs="Tahoma"/>
        </w:rPr>
      </w:pPr>
      <w:r w:rsidRPr="00CC5361">
        <w:rPr>
          <w:rFonts w:cs="Tahoma"/>
        </w:rPr>
        <w:t>Combined offshore survival</w:t>
      </w:r>
      <w:r w:rsidR="00233B1F">
        <w:rPr>
          <w:rFonts w:cs="Tahoma"/>
        </w:rPr>
        <w:t xml:space="preserve"> (H.U.E.T)</w:t>
      </w:r>
      <w:r w:rsidR="003608F9">
        <w:rPr>
          <w:rFonts w:cs="Tahoma"/>
        </w:rPr>
        <w:t xml:space="preserve"> </w:t>
      </w:r>
      <w:r w:rsidR="003608F9">
        <w:rPr>
          <w:rFonts w:cs="Tahoma"/>
          <w:i/>
        </w:rPr>
        <w:t>05.11.1</w:t>
      </w:r>
      <w:r w:rsidR="00233B1F">
        <w:rPr>
          <w:rFonts w:cs="Tahoma"/>
          <w:i/>
        </w:rPr>
        <w:t>9</w:t>
      </w:r>
    </w:p>
    <w:p w:rsidR="00CC5361" w:rsidRPr="00CC5361" w:rsidRDefault="00CC5361" w:rsidP="00CC5361">
      <w:pPr>
        <w:pStyle w:val="NoSpacing"/>
        <w:numPr>
          <w:ilvl w:val="0"/>
          <w:numId w:val="26"/>
        </w:numPr>
        <w:rPr>
          <w:rFonts w:cs="Tahoma"/>
        </w:rPr>
      </w:pPr>
      <w:r w:rsidRPr="00CC5361">
        <w:rPr>
          <w:rFonts w:cs="Tahoma"/>
        </w:rPr>
        <w:t>Further offshore emergency training</w:t>
      </w:r>
      <w:r w:rsidR="00233B1F">
        <w:rPr>
          <w:rFonts w:cs="Tahoma"/>
        </w:rPr>
        <w:t xml:space="preserve"> </w:t>
      </w:r>
      <w:r w:rsidR="006A2076" w:rsidRPr="006A2076">
        <w:rPr>
          <w:rFonts w:cs="Tahoma"/>
          <w:i/>
        </w:rPr>
        <w:t>25.01.20</w:t>
      </w:r>
      <w:r w:rsidR="003608F9">
        <w:rPr>
          <w:rFonts w:cs="Tahoma"/>
          <w:i/>
        </w:rPr>
        <w:t xml:space="preserve"> </w:t>
      </w:r>
    </w:p>
    <w:p w:rsidR="00CC5361" w:rsidRPr="00CC5361" w:rsidRDefault="00CC5361" w:rsidP="00CC5361">
      <w:pPr>
        <w:pStyle w:val="NoSpacing"/>
        <w:numPr>
          <w:ilvl w:val="0"/>
          <w:numId w:val="26"/>
        </w:numPr>
        <w:rPr>
          <w:rFonts w:cs="Tahoma"/>
        </w:rPr>
      </w:pPr>
      <w:r w:rsidRPr="00CC5361">
        <w:rPr>
          <w:rFonts w:cs="Tahoma"/>
        </w:rPr>
        <w:t>Offshore medical</w:t>
      </w:r>
      <w:r w:rsidR="003608F9">
        <w:rPr>
          <w:rFonts w:cs="Tahoma"/>
        </w:rPr>
        <w:t xml:space="preserve"> </w:t>
      </w:r>
      <w:r w:rsidR="003608F9">
        <w:rPr>
          <w:rFonts w:cs="Tahoma"/>
          <w:i/>
        </w:rPr>
        <w:t>27.10.1</w:t>
      </w:r>
      <w:r w:rsidR="00233B1F">
        <w:rPr>
          <w:rFonts w:cs="Tahoma"/>
          <w:i/>
        </w:rPr>
        <w:t>7</w:t>
      </w:r>
    </w:p>
    <w:p w:rsidR="00CC5361" w:rsidRDefault="00CC5361" w:rsidP="00CC5361">
      <w:pPr>
        <w:pStyle w:val="NoSpacing"/>
        <w:numPr>
          <w:ilvl w:val="0"/>
          <w:numId w:val="26"/>
        </w:numPr>
        <w:rPr>
          <w:rFonts w:cs="Tahoma"/>
          <w:szCs w:val="20"/>
        </w:rPr>
      </w:pPr>
      <w:r w:rsidRPr="00CC5361">
        <w:rPr>
          <w:rFonts w:cs="Tahoma"/>
        </w:rPr>
        <w:t>Compressed</w:t>
      </w:r>
      <w:r w:rsidRPr="00CC5361">
        <w:rPr>
          <w:rFonts w:cs="Tahoma"/>
          <w:szCs w:val="20"/>
        </w:rPr>
        <w:t xml:space="preserve"> air emergency breathing system</w:t>
      </w:r>
    </w:p>
    <w:p w:rsidR="00233B1F" w:rsidRPr="00CC5361" w:rsidRDefault="00233B1F" w:rsidP="00CC5361">
      <w:pPr>
        <w:pStyle w:val="NoSpacing"/>
        <w:numPr>
          <w:ilvl w:val="0"/>
          <w:numId w:val="26"/>
        </w:numPr>
        <w:rPr>
          <w:rFonts w:cs="Tahoma"/>
          <w:szCs w:val="20"/>
        </w:rPr>
      </w:pPr>
      <w:r>
        <w:rPr>
          <w:rFonts w:cs="Tahoma"/>
          <w:szCs w:val="20"/>
        </w:rPr>
        <w:t xml:space="preserve">MIST </w:t>
      </w:r>
      <w:r w:rsidRPr="006A2076">
        <w:rPr>
          <w:rFonts w:cs="Tahoma"/>
          <w:i/>
          <w:szCs w:val="20"/>
        </w:rPr>
        <w:t>03.11.17</w:t>
      </w:r>
    </w:p>
    <w:p w:rsidR="00CC5361" w:rsidRDefault="00CC5361" w:rsidP="00D701FF">
      <w:pPr>
        <w:pStyle w:val="NoSpacing"/>
        <w:ind w:left="720"/>
        <w:rPr>
          <w:rFonts w:cs="Tahoma"/>
        </w:rPr>
      </w:pPr>
    </w:p>
    <w:p w:rsidR="00D26ECC" w:rsidRPr="00CC5361" w:rsidRDefault="005579D3" w:rsidP="00DD485A">
      <w:pPr>
        <w:pStyle w:val="NoSpacing"/>
        <w:numPr>
          <w:ilvl w:val="0"/>
          <w:numId w:val="26"/>
        </w:numPr>
        <w:rPr>
          <w:rFonts w:cs="Tahoma"/>
        </w:rPr>
      </w:pPr>
      <w:r w:rsidRPr="00CC5361">
        <w:rPr>
          <w:rFonts w:cs="Tahoma"/>
        </w:rPr>
        <w:t>NOV smart drilling and cyber chair training Stavanger</w:t>
      </w:r>
      <w:r w:rsidR="00DC4B5D">
        <w:rPr>
          <w:rFonts w:cs="Tahoma"/>
        </w:rPr>
        <w:t xml:space="preserve"> </w:t>
      </w:r>
    </w:p>
    <w:p w:rsidR="006004CA" w:rsidRPr="003608F9" w:rsidRDefault="006004CA" w:rsidP="00DD485A">
      <w:pPr>
        <w:pStyle w:val="NoSpacing"/>
        <w:numPr>
          <w:ilvl w:val="0"/>
          <w:numId w:val="26"/>
        </w:numPr>
        <w:rPr>
          <w:rFonts w:cs="Tahoma"/>
          <w:i/>
        </w:rPr>
      </w:pPr>
      <w:r w:rsidRPr="00CC5361">
        <w:rPr>
          <w:rFonts w:cs="Tahoma"/>
        </w:rPr>
        <w:t>NOV assessment and training on crown mounted compensator and active heave</w:t>
      </w:r>
      <w:r w:rsidR="003608F9">
        <w:rPr>
          <w:rFonts w:cs="Tahoma"/>
        </w:rPr>
        <w:t xml:space="preserve"> </w:t>
      </w:r>
    </w:p>
    <w:p w:rsidR="00CC5361" w:rsidRDefault="00CC5361" w:rsidP="00D701FF">
      <w:pPr>
        <w:pStyle w:val="NoSpacing"/>
        <w:ind w:left="720"/>
        <w:rPr>
          <w:rFonts w:cs="Tahoma"/>
        </w:rPr>
      </w:pPr>
    </w:p>
    <w:p w:rsidR="00EC2902" w:rsidRPr="00CC5361" w:rsidRDefault="005579D3" w:rsidP="00DD485A">
      <w:pPr>
        <w:pStyle w:val="NoSpacing"/>
        <w:numPr>
          <w:ilvl w:val="0"/>
          <w:numId w:val="26"/>
        </w:numPr>
        <w:rPr>
          <w:rFonts w:cs="Tahoma"/>
        </w:rPr>
      </w:pPr>
      <w:r w:rsidRPr="00CC5361">
        <w:rPr>
          <w:rFonts w:cs="Tahoma"/>
        </w:rPr>
        <w:t>Management of major emergencies (OIM</w:t>
      </w:r>
      <w:r w:rsidR="00733B3F" w:rsidRPr="00CC5361">
        <w:rPr>
          <w:rFonts w:cs="Tahoma"/>
        </w:rPr>
        <w:t>)</w:t>
      </w:r>
      <w:r w:rsidR="00DC4B5D">
        <w:rPr>
          <w:rFonts w:cs="Tahoma"/>
        </w:rPr>
        <w:t xml:space="preserve"> </w:t>
      </w:r>
      <w:r w:rsidR="00DC4B5D">
        <w:rPr>
          <w:rFonts w:cs="Tahoma"/>
          <w:i/>
        </w:rPr>
        <w:t>7.02.1</w:t>
      </w:r>
      <w:r w:rsidR="006A2076">
        <w:rPr>
          <w:rFonts w:cs="Tahoma"/>
          <w:i/>
        </w:rPr>
        <w:t>8</w:t>
      </w:r>
    </w:p>
    <w:p w:rsidR="00CC5361" w:rsidRPr="00CC5361" w:rsidRDefault="00CC5361" w:rsidP="00CC5361">
      <w:pPr>
        <w:pStyle w:val="NoSpacing"/>
        <w:numPr>
          <w:ilvl w:val="0"/>
          <w:numId w:val="26"/>
        </w:numPr>
        <w:rPr>
          <w:rFonts w:cs="Tahoma"/>
        </w:rPr>
      </w:pPr>
      <w:r w:rsidRPr="00CC5361">
        <w:rPr>
          <w:rFonts w:cs="Tahoma"/>
        </w:rPr>
        <w:t xml:space="preserve">Kelvin </w:t>
      </w:r>
      <w:proofErr w:type="spellStart"/>
      <w:r w:rsidRPr="00CC5361">
        <w:rPr>
          <w:rFonts w:cs="Tahoma"/>
        </w:rPr>
        <w:t>Topset</w:t>
      </w:r>
      <w:proofErr w:type="spellEnd"/>
      <w:r w:rsidRPr="00CC5361">
        <w:rPr>
          <w:rFonts w:cs="Tahoma"/>
        </w:rPr>
        <w:t xml:space="preserve"> incident investigation </w:t>
      </w:r>
    </w:p>
    <w:p w:rsidR="00CC5361" w:rsidRPr="00CC5361" w:rsidRDefault="00CC5361" w:rsidP="00CC5361">
      <w:pPr>
        <w:pStyle w:val="NoSpacing"/>
        <w:numPr>
          <w:ilvl w:val="0"/>
          <w:numId w:val="26"/>
        </w:numPr>
        <w:rPr>
          <w:rFonts w:cs="Tahoma"/>
        </w:rPr>
      </w:pPr>
      <w:r w:rsidRPr="00CC5361">
        <w:rPr>
          <w:rFonts w:cs="Tahoma"/>
        </w:rPr>
        <w:t>ISPS introduction (MCA approved)</w:t>
      </w:r>
      <w:r w:rsidR="003608F9">
        <w:rPr>
          <w:rFonts w:cs="Tahoma"/>
        </w:rPr>
        <w:t xml:space="preserve"> </w:t>
      </w:r>
    </w:p>
    <w:p w:rsidR="00CC5361" w:rsidRPr="00CC5361" w:rsidRDefault="00CC5361" w:rsidP="00CC5361">
      <w:pPr>
        <w:pStyle w:val="NoSpacing"/>
        <w:numPr>
          <w:ilvl w:val="0"/>
          <w:numId w:val="26"/>
        </w:numPr>
        <w:rPr>
          <w:rFonts w:cs="Tahoma"/>
        </w:rPr>
      </w:pPr>
      <w:r w:rsidRPr="00CC5361">
        <w:rPr>
          <w:rFonts w:cs="Tahoma"/>
        </w:rPr>
        <w:t>Global TCC Proficiency in offshore security awareness</w:t>
      </w:r>
      <w:r w:rsidR="003608F9">
        <w:rPr>
          <w:rFonts w:cs="Tahoma"/>
        </w:rPr>
        <w:t xml:space="preserve"> </w:t>
      </w:r>
    </w:p>
    <w:p w:rsidR="00CC5361" w:rsidRDefault="00CC5361" w:rsidP="00D701FF">
      <w:pPr>
        <w:pStyle w:val="NoSpacing"/>
        <w:ind w:left="360"/>
        <w:rPr>
          <w:rFonts w:cs="Tahoma"/>
        </w:rPr>
      </w:pPr>
    </w:p>
    <w:p w:rsidR="00733B3F" w:rsidRPr="00CC5361" w:rsidRDefault="00733B3F" w:rsidP="00DD485A">
      <w:pPr>
        <w:pStyle w:val="NoSpacing"/>
        <w:numPr>
          <w:ilvl w:val="0"/>
          <w:numId w:val="26"/>
        </w:numPr>
        <w:rPr>
          <w:rFonts w:cs="Tahoma"/>
        </w:rPr>
      </w:pPr>
      <w:r w:rsidRPr="00CC5361">
        <w:rPr>
          <w:rFonts w:cs="Tahoma"/>
        </w:rPr>
        <w:t>N.S.L rigging and lifting level 2</w:t>
      </w:r>
      <w:r w:rsidR="00DC4B5D">
        <w:rPr>
          <w:rFonts w:cs="Tahoma"/>
        </w:rPr>
        <w:t xml:space="preserve"> </w:t>
      </w:r>
      <w:r w:rsidR="006A2076">
        <w:rPr>
          <w:rFonts w:cs="Tahoma"/>
          <w:i/>
        </w:rPr>
        <w:t>11</w:t>
      </w:r>
      <w:r w:rsidR="00DC4B5D" w:rsidRPr="00DC4B5D">
        <w:rPr>
          <w:rFonts w:cs="Tahoma"/>
          <w:i/>
        </w:rPr>
        <w:t>.05.1</w:t>
      </w:r>
      <w:r w:rsidR="006A2076">
        <w:rPr>
          <w:rFonts w:cs="Tahoma"/>
          <w:i/>
        </w:rPr>
        <w:t>8</w:t>
      </w:r>
    </w:p>
    <w:p w:rsidR="00CC5361" w:rsidRPr="00CC5361" w:rsidRDefault="00CC5361" w:rsidP="00CC5361">
      <w:pPr>
        <w:pStyle w:val="NoSpacing"/>
        <w:numPr>
          <w:ilvl w:val="0"/>
          <w:numId w:val="26"/>
        </w:numPr>
        <w:rPr>
          <w:rFonts w:cs="Tahoma"/>
        </w:rPr>
      </w:pPr>
      <w:r w:rsidRPr="00CC5361">
        <w:rPr>
          <w:rFonts w:cs="Tahoma"/>
        </w:rPr>
        <w:t>Global TCC Effective supervision</w:t>
      </w:r>
      <w:r w:rsidR="00DC4B5D">
        <w:rPr>
          <w:rFonts w:cs="Tahoma"/>
        </w:rPr>
        <w:t xml:space="preserve"> </w:t>
      </w:r>
    </w:p>
    <w:p w:rsidR="00733B3F" w:rsidRPr="00CC5361" w:rsidRDefault="00733B3F" w:rsidP="00DD485A">
      <w:pPr>
        <w:pStyle w:val="NoSpacing"/>
        <w:numPr>
          <w:ilvl w:val="0"/>
          <w:numId w:val="26"/>
        </w:numPr>
        <w:rPr>
          <w:rFonts w:cs="Tahoma"/>
        </w:rPr>
      </w:pPr>
      <w:r w:rsidRPr="00CC5361">
        <w:rPr>
          <w:rFonts w:cs="Tahoma"/>
        </w:rPr>
        <w:t>Dolphin safety case</w:t>
      </w:r>
      <w:r w:rsidR="00DC4B5D">
        <w:rPr>
          <w:rFonts w:cs="Tahoma"/>
        </w:rPr>
        <w:t xml:space="preserve"> </w:t>
      </w:r>
    </w:p>
    <w:p w:rsidR="00CC5361" w:rsidRPr="00CC5361" w:rsidRDefault="006A2076" w:rsidP="00CC5361">
      <w:pPr>
        <w:pStyle w:val="NoSpacing"/>
        <w:numPr>
          <w:ilvl w:val="0"/>
          <w:numId w:val="26"/>
        </w:numPr>
        <w:rPr>
          <w:rFonts w:cs="Tahoma"/>
        </w:rPr>
      </w:pPr>
      <w:r>
        <w:rPr>
          <w:rFonts w:cs="Tahoma"/>
        </w:rPr>
        <w:t>OPITO q</w:t>
      </w:r>
      <w:r w:rsidR="00CC5361" w:rsidRPr="00CC5361">
        <w:rPr>
          <w:rFonts w:cs="Tahoma"/>
        </w:rPr>
        <w:t>ualified competency assessor</w:t>
      </w:r>
      <w:r w:rsidR="00DC4B5D">
        <w:rPr>
          <w:rFonts w:cs="Tahoma"/>
        </w:rPr>
        <w:t xml:space="preserve"> </w:t>
      </w:r>
    </w:p>
    <w:p w:rsidR="00733B3F" w:rsidRPr="00DC4B5D" w:rsidRDefault="00733B3F" w:rsidP="00DD485A">
      <w:pPr>
        <w:pStyle w:val="NoSpacing"/>
        <w:numPr>
          <w:ilvl w:val="0"/>
          <w:numId w:val="26"/>
        </w:numPr>
        <w:rPr>
          <w:rFonts w:cs="Tahoma"/>
        </w:rPr>
      </w:pPr>
      <w:r w:rsidRPr="00CC5361">
        <w:rPr>
          <w:rFonts w:cs="Tahoma"/>
        </w:rPr>
        <w:t>TAG planned maintenance</w:t>
      </w:r>
      <w:r w:rsidR="00DC4B5D">
        <w:rPr>
          <w:rFonts w:cs="Tahoma"/>
        </w:rPr>
        <w:t xml:space="preserve"> </w:t>
      </w:r>
    </w:p>
    <w:p w:rsidR="00DC4B5D" w:rsidRPr="00CC5361" w:rsidRDefault="00DC4B5D" w:rsidP="00DD485A">
      <w:pPr>
        <w:pStyle w:val="NoSpacing"/>
        <w:numPr>
          <w:ilvl w:val="0"/>
          <w:numId w:val="26"/>
        </w:numPr>
        <w:rPr>
          <w:rFonts w:cs="Tahoma"/>
        </w:rPr>
      </w:pPr>
      <w:r>
        <w:rPr>
          <w:rFonts w:cs="Tahoma"/>
        </w:rPr>
        <w:t>Safe</w:t>
      </w:r>
      <w:r w:rsidR="006A2076">
        <w:rPr>
          <w:rFonts w:cs="Tahoma"/>
        </w:rPr>
        <w:t xml:space="preserve">ty leadership workshop </w:t>
      </w:r>
    </w:p>
    <w:p w:rsidR="00DD485A" w:rsidRPr="00D701FF" w:rsidRDefault="00DD485A" w:rsidP="00DD485A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cs="Tahoma"/>
          <w:b/>
          <w:i/>
          <w:szCs w:val="20"/>
        </w:rPr>
      </w:pPr>
    </w:p>
    <w:p w:rsidR="00DD485A" w:rsidRPr="00D701FF" w:rsidRDefault="00DD485A" w:rsidP="00DD485A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cs="Tahoma"/>
          <w:b/>
          <w:i/>
          <w:szCs w:val="20"/>
        </w:rPr>
      </w:pPr>
      <w:r w:rsidRPr="00D701FF">
        <w:rPr>
          <w:rFonts w:cs="Tahoma"/>
          <w:b/>
          <w:i/>
          <w:szCs w:val="20"/>
        </w:rPr>
        <w:t>Previous</w:t>
      </w:r>
    </w:p>
    <w:p w:rsidR="00DD485A" w:rsidRPr="00D701FF" w:rsidRDefault="00DD485A" w:rsidP="00DD485A">
      <w:pPr>
        <w:pStyle w:val="NoSpacing"/>
        <w:numPr>
          <w:ilvl w:val="0"/>
          <w:numId w:val="26"/>
        </w:numPr>
        <w:rPr>
          <w:rFonts w:cs="Tahoma"/>
        </w:rPr>
      </w:pPr>
      <w:r w:rsidRPr="00D701FF">
        <w:rPr>
          <w:rFonts w:cs="Tahoma"/>
        </w:rPr>
        <w:t>B.O.S.I.E.T Brazil</w:t>
      </w:r>
    </w:p>
    <w:p w:rsidR="00DD485A" w:rsidRDefault="00DD485A" w:rsidP="00DD485A">
      <w:pPr>
        <w:pStyle w:val="NoSpacing"/>
        <w:numPr>
          <w:ilvl w:val="0"/>
          <w:numId w:val="26"/>
        </w:numPr>
        <w:rPr>
          <w:rFonts w:cs="Tahoma"/>
        </w:rPr>
      </w:pPr>
      <w:r w:rsidRPr="00D701FF">
        <w:rPr>
          <w:rFonts w:cs="Tahoma"/>
        </w:rPr>
        <w:t>H.U.E.T Brazil</w:t>
      </w:r>
    </w:p>
    <w:p w:rsidR="00524895" w:rsidRDefault="00524895" w:rsidP="00DD485A">
      <w:pPr>
        <w:pStyle w:val="NoSpacing"/>
        <w:numPr>
          <w:ilvl w:val="0"/>
          <w:numId w:val="26"/>
        </w:numPr>
        <w:rPr>
          <w:rFonts w:cs="Tahoma"/>
        </w:rPr>
      </w:pPr>
      <w:r>
        <w:rPr>
          <w:rFonts w:cs="Tahoma"/>
        </w:rPr>
        <w:t>Confined space entry Brazil</w:t>
      </w:r>
    </w:p>
    <w:p w:rsidR="00C148A6" w:rsidRDefault="00C148A6" w:rsidP="00DD485A">
      <w:pPr>
        <w:pStyle w:val="NoSpacing"/>
        <w:numPr>
          <w:ilvl w:val="0"/>
          <w:numId w:val="26"/>
        </w:numPr>
        <w:rPr>
          <w:rFonts w:cs="Tahoma"/>
        </w:rPr>
      </w:pPr>
      <w:r>
        <w:rPr>
          <w:rFonts w:cs="Tahoma"/>
        </w:rPr>
        <w:t>Held Brazilian visa</w:t>
      </w:r>
    </w:p>
    <w:p w:rsidR="00C148A6" w:rsidRDefault="00C148A6" w:rsidP="00DD485A">
      <w:pPr>
        <w:pStyle w:val="NoSpacing"/>
        <w:numPr>
          <w:ilvl w:val="0"/>
          <w:numId w:val="26"/>
        </w:numPr>
        <w:rPr>
          <w:rFonts w:cs="Tahoma"/>
        </w:rPr>
      </w:pPr>
      <w:r>
        <w:rPr>
          <w:rFonts w:cs="Tahoma"/>
        </w:rPr>
        <w:t>Held Ghanaian visa</w:t>
      </w:r>
    </w:p>
    <w:p w:rsidR="00C148A6" w:rsidRDefault="00C148A6" w:rsidP="00DD485A">
      <w:pPr>
        <w:pStyle w:val="NoSpacing"/>
        <w:numPr>
          <w:ilvl w:val="0"/>
          <w:numId w:val="26"/>
        </w:numPr>
        <w:rPr>
          <w:rFonts w:cs="Tahoma"/>
        </w:rPr>
      </w:pPr>
      <w:r>
        <w:rPr>
          <w:rFonts w:cs="Tahoma"/>
        </w:rPr>
        <w:t>Held Indian visa</w:t>
      </w:r>
    </w:p>
    <w:p w:rsidR="009372E6" w:rsidRDefault="009372E6" w:rsidP="009372E6">
      <w:pPr>
        <w:pStyle w:val="NoSpacing"/>
        <w:rPr>
          <w:rFonts w:cs="Tahoma"/>
        </w:rPr>
      </w:pPr>
    </w:p>
    <w:p w:rsidR="009372E6" w:rsidRDefault="009372E6" w:rsidP="009372E6">
      <w:pPr>
        <w:pStyle w:val="NoSpacing"/>
        <w:rPr>
          <w:rFonts w:cs="Tahoma"/>
          <w:b/>
          <w:u w:val="single"/>
        </w:rPr>
      </w:pPr>
      <w:r w:rsidRPr="009372E6">
        <w:rPr>
          <w:rFonts w:cs="Tahoma"/>
          <w:b/>
          <w:u w:val="single"/>
        </w:rPr>
        <w:t>References available on request.</w:t>
      </w:r>
    </w:p>
    <w:p w:rsidR="00DB6819" w:rsidRDefault="00DB6819" w:rsidP="009372E6">
      <w:pPr>
        <w:pStyle w:val="NoSpacing"/>
        <w:rPr>
          <w:rFonts w:cs="Tahoma"/>
          <w:b/>
          <w:u w:val="single"/>
        </w:rPr>
      </w:pPr>
    </w:p>
    <w:p w:rsidR="00DB6819" w:rsidRDefault="00A43802" w:rsidP="009372E6">
      <w:pPr>
        <w:pStyle w:val="NoSpacing"/>
        <w:rPr>
          <w:rFonts w:cs="Tahoma"/>
        </w:rPr>
      </w:pPr>
      <w:r>
        <w:rPr>
          <w:rFonts w:cs="Tahoma"/>
        </w:rPr>
        <w:t xml:space="preserve">    </w:t>
      </w:r>
      <w:r w:rsidR="00DB6819" w:rsidRPr="00DB6819">
        <w:rPr>
          <w:rFonts w:cs="Tahoma"/>
        </w:rPr>
        <w:t>Robert</w:t>
      </w:r>
      <w:r w:rsidR="00DB6819">
        <w:rPr>
          <w:rFonts w:cs="Tahoma"/>
        </w:rPr>
        <w:t xml:space="preserve"> Cadiz (DSV) </w:t>
      </w:r>
      <w:hyperlink r:id="rId7" w:history="1">
        <w:r w:rsidR="00DB6819" w:rsidRPr="00E725E4">
          <w:rPr>
            <w:rStyle w:val="Hyperlink"/>
            <w:rFonts w:cs="Tahoma"/>
          </w:rPr>
          <w:t>Robert.cadiz@btinternet.com</w:t>
        </w:r>
      </w:hyperlink>
      <w:r w:rsidR="00DB6819">
        <w:rPr>
          <w:rFonts w:cs="Tahoma"/>
        </w:rPr>
        <w:t xml:space="preserve"> 00 44 (0) 7765166555</w:t>
      </w:r>
    </w:p>
    <w:p w:rsidR="00AA08C1" w:rsidRDefault="00AA08C1" w:rsidP="009372E6">
      <w:pPr>
        <w:pStyle w:val="NoSpacing"/>
        <w:rPr>
          <w:rFonts w:cs="Tahoma"/>
        </w:rPr>
      </w:pPr>
      <w:r>
        <w:rPr>
          <w:rFonts w:cs="Tahoma"/>
        </w:rPr>
        <w:t xml:space="preserve">    </w:t>
      </w:r>
    </w:p>
    <w:p w:rsidR="00AA08C1" w:rsidRDefault="00AA08C1" w:rsidP="009372E6">
      <w:pPr>
        <w:pStyle w:val="NoSpacing"/>
        <w:rPr>
          <w:rFonts w:cs="Tahoma"/>
        </w:rPr>
      </w:pPr>
      <w:r>
        <w:rPr>
          <w:rFonts w:cs="Tahoma"/>
        </w:rPr>
        <w:t xml:space="preserve">    Charlie Brown (OIM) </w:t>
      </w:r>
      <w:hyperlink r:id="rId8" w:history="1">
        <w:r w:rsidRPr="0042382D">
          <w:rPr>
            <w:rStyle w:val="Hyperlink"/>
            <w:rFonts w:cs="Tahoma"/>
          </w:rPr>
          <w:t>cbtroon@aol.com</w:t>
        </w:r>
      </w:hyperlink>
      <w:r>
        <w:rPr>
          <w:rFonts w:cs="Tahoma"/>
        </w:rPr>
        <w:t xml:space="preserve"> 00 44 (0) 07876183732</w:t>
      </w:r>
    </w:p>
    <w:p w:rsidR="00AA08C1" w:rsidRDefault="00AA08C1" w:rsidP="009372E6">
      <w:pPr>
        <w:pStyle w:val="NoSpacing"/>
        <w:rPr>
          <w:rFonts w:cs="Tahoma"/>
        </w:rPr>
      </w:pPr>
    </w:p>
    <w:p w:rsidR="00DB6819" w:rsidRDefault="00AA08C1" w:rsidP="009372E6">
      <w:pPr>
        <w:pStyle w:val="NoSpacing"/>
        <w:rPr>
          <w:rFonts w:cs="Tahoma"/>
        </w:rPr>
      </w:pPr>
      <w:r>
        <w:rPr>
          <w:rFonts w:cs="Tahoma"/>
        </w:rPr>
        <w:t xml:space="preserve">    </w:t>
      </w:r>
      <w:r w:rsidR="00DB6819">
        <w:rPr>
          <w:rFonts w:cs="Tahoma"/>
        </w:rPr>
        <w:t xml:space="preserve">Gavin Jackson (DSV) </w:t>
      </w:r>
      <w:hyperlink r:id="rId9" w:history="1">
        <w:r w:rsidR="00DB6819" w:rsidRPr="00E725E4">
          <w:rPr>
            <w:rStyle w:val="Hyperlink"/>
            <w:rFonts w:cs="Tahoma"/>
          </w:rPr>
          <w:t>blackgold.jdc@gmail.com</w:t>
        </w:r>
      </w:hyperlink>
      <w:r w:rsidR="00DB6819">
        <w:rPr>
          <w:rFonts w:cs="Tahoma"/>
        </w:rPr>
        <w:t xml:space="preserve">    00 44 (0) 7568304318</w:t>
      </w:r>
    </w:p>
    <w:p w:rsidR="00DB6819" w:rsidRDefault="00DB6819" w:rsidP="009372E6">
      <w:pPr>
        <w:pStyle w:val="NoSpacing"/>
        <w:rPr>
          <w:rFonts w:cs="Tahoma"/>
        </w:rPr>
      </w:pPr>
    </w:p>
    <w:p w:rsidR="00DB6819" w:rsidRDefault="00A43802" w:rsidP="009372E6">
      <w:pPr>
        <w:pStyle w:val="NoSpacing"/>
        <w:rPr>
          <w:rFonts w:cs="Tahoma"/>
        </w:rPr>
      </w:pPr>
      <w:r>
        <w:rPr>
          <w:rFonts w:cs="Tahoma"/>
        </w:rPr>
        <w:t xml:space="preserve">    </w:t>
      </w:r>
      <w:r w:rsidR="00DB6819">
        <w:rPr>
          <w:rFonts w:cs="Tahoma"/>
        </w:rPr>
        <w:t>Kenny Redpath (</w:t>
      </w:r>
      <w:r w:rsidR="00F91B5B">
        <w:rPr>
          <w:rFonts w:cs="Tahoma"/>
        </w:rPr>
        <w:t>R</w:t>
      </w:r>
      <w:r w:rsidR="00DB6819">
        <w:rPr>
          <w:rFonts w:cs="Tahoma"/>
        </w:rPr>
        <w:t xml:space="preserve">ig </w:t>
      </w:r>
      <w:r w:rsidR="00F91B5B">
        <w:rPr>
          <w:rFonts w:cs="Tahoma"/>
        </w:rPr>
        <w:t>S</w:t>
      </w:r>
      <w:r w:rsidR="00DB6819">
        <w:rPr>
          <w:rFonts w:cs="Tahoma"/>
        </w:rPr>
        <w:t>uper</w:t>
      </w:r>
      <w:r w:rsidR="00F91B5B">
        <w:rPr>
          <w:rFonts w:cs="Tahoma"/>
        </w:rPr>
        <w:t>intendent</w:t>
      </w:r>
      <w:r w:rsidR="00DB6819">
        <w:rPr>
          <w:rFonts w:cs="Tahoma"/>
        </w:rPr>
        <w:t xml:space="preserve">) </w:t>
      </w:r>
      <w:hyperlink r:id="rId10" w:history="1">
        <w:r w:rsidR="00DB6819" w:rsidRPr="00E725E4">
          <w:rPr>
            <w:rStyle w:val="Hyperlink"/>
            <w:rFonts w:cs="Tahoma"/>
          </w:rPr>
          <w:t>kredpathuk@yahoo.co.uk</w:t>
        </w:r>
      </w:hyperlink>
      <w:r w:rsidR="00DB6819">
        <w:rPr>
          <w:rFonts w:cs="Tahoma"/>
        </w:rPr>
        <w:t xml:space="preserve"> +34 622562911</w:t>
      </w:r>
    </w:p>
    <w:p w:rsidR="00DB6819" w:rsidRDefault="00DB6819" w:rsidP="009372E6">
      <w:pPr>
        <w:pStyle w:val="NoSpacing"/>
        <w:rPr>
          <w:rFonts w:cs="Tahoma"/>
        </w:rPr>
      </w:pPr>
    </w:p>
    <w:p w:rsidR="00DB6819" w:rsidRDefault="00A43802" w:rsidP="009372E6">
      <w:pPr>
        <w:pStyle w:val="NoSpacing"/>
        <w:rPr>
          <w:rFonts w:cs="Tahoma"/>
        </w:rPr>
      </w:pPr>
      <w:r>
        <w:rPr>
          <w:rFonts w:cs="Tahoma"/>
        </w:rPr>
        <w:t xml:space="preserve">    </w:t>
      </w:r>
      <w:r w:rsidR="00DB6819">
        <w:rPr>
          <w:rFonts w:cs="Tahoma"/>
        </w:rPr>
        <w:t xml:space="preserve">Jerry Sumrall (DSV) </w:t>
      </w:r>
      <w:hyperlink r:id="rId11" w:history="1">
        <w:r w:rsidR="00DB6819" w:rsidRPr="00E725E4">
          <w:rPr>
            <w:rStyle w:val="Hyperlink"/>
            <w:rFonts w:cs="Tahoma"/>
          </w:rPr>
          <w:t>jerry.sumrall@anadarko.com</w:t>
        </w:r>
      </w:hyperlink>
    </w:p>
    <w:p w:rsidR="00DB6819" w:rsidRDefault="00DB6819" w:rsidP="009372E6">
      <w:pPr>
        <w:pStyle w:val="NoSpacing"/>
        <w:rPr>
          <w:rFonts w:cs="Tahoma"/>
        </w:rPr>
      </w:pPr>
    </w:p>
    <w:p w:rsidR="00DB6819" w:rsidRDefault="00DB6819" w:rsidP="009372E6">
      <w:pPr>
        <w:pStyle w:val="NoSpacing"/>
        <w:rPr>
          <w:rFonts w:cs="Tahoma"/>
        </w:rPr>
      </w:pPr>
    </w:p>
    <w:p w:rsidR="00DB6819" w:rsidRDefault="00DB6819" w:rsidP="009372E6">
      <w:pPr>
        <w:pStyle w:val="NoSpacing"/>
        <w:rPr>
          <w:rFonts w:cs="Tahoma"/>
        </w:rPr>
      </w:pPr>
    </w:p>
    <w:p w:rsidR="00DB6819" w:rsidRPr="00DB6819" w:rsidRDefault="00DB6819" w:rsidP="009372E6">
      <w:pPr>
        <w:pStyle w:val="NoSpacing"/>
        <w:rPr>
          <w:rFonts w:cs="Tahoma"/>
        </w:rPr>
      </w:pPr>
    </w:p>
    <w:p w:rsidR="00DD485A" w:rsidRPr="00CC5361" w:rsidRDefault="00DD485A" w:rsidP="00DD485A">
      <w:pPr>
        <w:pStyle w:val="NoSpacing"/>
        <w:ind w:left="720"/>
        <w:rPr>
          <w:rFonts w:cs="Tahoma"/>
          <w:szCs w:val="20"/>
        </w:rPr>
      </w:pPr>
    </w:p>
    <w:p w:rsidR="00041B00" w:rsidRPr="00CC5361" w:rsidRDefault="00041B00" w:rsidP="00041B00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Style w:val="Emphasis"/>
          <w:rFonts w:cs="Tahoma"/>
          <w:i w:val="0"/>
          <w:iCs w:val="0"/>
          <w:szCs w:val="20"/>
        </w:rPr>
      </w:pPr>
    </w:p>
    <w:p w:rsidR="00EC2902" w:rsidRPr="00CC5361" w:rsidRDefault="00EC2902" w:rsidP="001A43F3">
      <w:pPr>
        <w:widowControl w:val="0"/>
        <w:autoSpaceDE w:val="0"/>
        <w:autoSpaceDN w:val="0"/>
        <w:adjustRightInd w:val="0"/>
        <w:spacing w:line="360" w:lineRule="auto"/>
        <w:rPr>
          <w:rFonts w:cs="Tahoma"/>
          <w:b/>
          <w:szCs w:val="20"/>
        </w:rPr>
      </w:pPr>
      <w:r w:rsidRPr="00CC5361">
        <w:rPr>
          <w:rFonts w:cs="Tahoma"/>
          <w:b/>
          <w:szCs w:val="20"/>
        </w:rPr>
        <w:tab/>
      </w:r>
      <w:r w:rsidRPr="00CC5361">
        <w:rPr>
          <w:rFonts w:cs="Tahoma"/>
          <w:b/>
          <w:szCs w:val="20"/>
        </w:rPr>
        <w:tab/>
      </w:r>
    </w:p>
    <w:sectPr w:rsidR="00EC2902" w:rsidRPr="00CC5361" w:rsidSect="00A0083A">
      <w:headerReference w:type="default" r:id="rId12"/>
      <w:type w:val="continuous"/>
      <w:pgSz w:w="11907" w:h="16840" w:code="9"/>
      <w:pgMar w:top="1560" w:right="850" w:bottom="851" w:left="851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D48" w:rsidRDefault="00764D48">
      <w:r>
        <w:separator/>
      </w:r>
    </w:p>
  </w:endnote>
  <w:endnote w:type="continuationSeparator" w:id="0">
    <w:p w:rsidR="00764D48" w:rsidRDefault="00764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D48" w:rsidRDefault="00764D48">
      <w:r>
        <w:separator/>
      </w:r>
    </w:p>
  </w:footnote>
  <w:footnote w:type="continuationSeparator" w:id="0">
    <w:p w:rsidR="00764D48" w:rsidRDefault="00764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D8" w:rsidRPr="00B66BD8" w:rsidRDefault="00B66BD8" w:rsidP="00B66BD8">
    <w:pPr>
      <w:jc w:val="center"/>
      <w:rPr>
        <w:rFonts w:asciiTheme="minorHAnsi" w:hAnsiTheme="minorHAnsi" w:cs="Arial"/>
        <w:position w:val="10"/>
        <w:sz w:val="24"/>
      </w:rPr>
    </w:pPr>
    <w:r w:rsidRPr="00B66BD8">
      <w:rPr>
        <w:rFonts w:asciiTheme="minorHAnsi" w:hAnsiTheme="minorHAnsi" w:cs="Arial"/>
        <w:i/>
        <w:position w:val="10"/>
        <w:sz w:val="18"/>
        <w:szCs w:val="18"/>
      </w:rPr>
      <w:t>Curriculum Vitae</w:t>
    </w:r>
    <w:r w:rsidRPr="00B66BD8">
      <w:rPr>
        <w:rFonts w:asciiTheme="minorHAnsi" w:hAnsiTheme="minorHAnsi" w:cs="Arial"/>
        <w:position w:val="10"/>
        <w:sz w:val="24"/>
      </w:rPr>
      <w:br/>
    </w:r>
    <w:r w:rsidRPr="00B66BD8">
      <w:rPr>
        <w:rFonts w:asciiTheme="minorHAnsi" w:hAnsiTheme="minorHAnsi" w:cs="Arial"/>
        <w:b/>
        <w:position w:val="10"/>
        <w:sz w:val="28"/>
        <w:szCs w:val="28"/>
      </w:rPr>
      <w:t>Paul A. Hutcheon</w:t>
    </w:r>
  </w:p>
  <w:p w:rsidR="00B66BD8" w:rsidRPr="00B66BD8" w:rsidRDefault="00BA530C" w:rsidP="00B66BD8">
    <w:pPr>
      <w:widowControl w:val="0"/>
      <w:pBdr>
        <w:bottom w:val="single" w:sz="6" w:space="1" w:color="auto"/>
      </w:pBdr>
      <w:autoSpaceDE w:val="0"/>
      <w:autoSpaceDN w:val="0"/>
      <w:adjustRightInd w:val="0"/>
      <w:jc w:val="center"/>
      <w:rPr>
        <w:rFonts w:asciiTheme="minorHAnsi" w:hAnsiTheme="minorHAnsi" w:cs="Arial"/>
        <w:position w:val="10"/>
        <w:sz w:val="18"/>
        <w:szCs w:val="18"/>
      </w:rPr>
    </w:pPr>
    <w:r>
      <w:rPr>
        <w:rFonts w:asciiTheme="minorHAnsi" w:hAnsiTheme="minorHAnsi" w:cs="Arial"/>
        <w:position w:val="10"/>
        <w:sz w:val="18"/>
        <w:szCs w:val="18"/>
      </w:rPr>
      <w:t xml:space="preserve">36 </w:t>
    </w:r>
    <w:proofErr w:type="spellStart"/>
    <w:r>
      <w:rPr>
        <w:rFonts w:asciiTheme="minorHAnsi" w:hAnsiTheme="minorHAnsi" w:cs="Arial"/>
        <w:position w:val="10"/>
        <w:sz w:val="18"/>
        <w:szCs w:val="18"/>
      </w:rPr>
      <w:t>Highclere</w:t>
    </w:r>
    <w:proofErr w:type="spellEnd"/>
    <w:r>
      <w:rPr>
        <w:rFonts w:asciiTheme="minorHAnsi" w:hAnsiTheme="minorHAnsi" w:cs="Arial"/>
        <w:position w:val="10"/>
        <w:sz w:val="18"/>
        <w:szCs w:val="18"/>
      </w:rPr>
      <w:t xml:space="preserve"> D</w:t>
    </w:r>
    <w:r w:rsidR="00B66BD8" w:rsidRPr="00B66BD8">
      <w:rPr>
        <w:rFonts w:asciiTheme="minorHAnsi" w:hAnsiTheme="minorHAnsi" w:cs="Arial"/>
        <w:position w:val="10"/>
        <w:sz w:val="18"/>
        <w:szCs w:val="18"/>
      </w:rPr>
      <w:t xml:space="preserve">rive, </w:t>
    </w:r>
    <w:proofErr w:type="spellStart"/>
    <w:r w:rsidR="00B66BD8" w:rsidRPr="00B66BD8">
      <w:rPr>
        <w:rFonts w:asciiTheme="minorHAnsi" w:hAnsiTheme="minorHAnsi" w:cs="Arial"/>
        <w:position w:val="10"/>
        <w:sz w:val="18"/>
        <w:szCs w:val="18"/>
      </w:rPr>
      <w:t>Tunstall</w:t>
    </w:r>
    <w:proofErr w:type="spellEnd"/>
    <w:r w:rsidR="00B66BD8" w:rsidRPr="00B66BD8">
      <w:rPr>
        <w:rFonts w:asciiTheme="minorHAnsi" w:hAnsiTheme="minorHAnsi" w:cs="Arial"/>
        <w:position w:val="10"/>
        <w:sz w:val="18"/>
        <w:szCs w:val="18"/>
      </w:rPr>
      <w:t xml:space="preserve"> Vale, Sunderland, Engl</w:t>
    </w:r>
    <w:r w:rsidR="00E64DED">
      <w:rPr>
        <w:rFonts w:asciiTheme="minorHAnsi" w:hAnsiTheme="minorHAnsi" w:cs="Arial"/>
        <w:position w:val="10"/>
        <w:sz w:val="18"/>
        <w:szCs w:val="18"/>
      </w:rPr>
      <w:t xml:space="preserve">and, SR2 0DB • Mobile: +44 (0) </w:t>
    </w:r>
    <w:r w:rsidR="00B66BD8" w:rsidRPr="00B66BD8">
      <w:rPr>
        <w:rFonts w:asciiTheme="minorHAnsi" w:hAnsiTheme="minorHAnsi" w:cs="Arial"/>
        <w:position w:val="10"/>
        <w:sz w:val="18"/>
        <w:szCs w:val="18"/>
      </w:rPr>
      <w:t xml:space="preserve">7816009337 • E-mail: </w:t>
    </w:r>
    <w:hyperlink r:id="rId1" w:history="1">
      <w:r w:rsidR="00B66BD8" w:rsidRPr="00B66BD8">
        <w:rPr>
          <w:rStyle w:val="Hyperlink"/>
          <w:rFonts w:asciiTheme="minorHAnsi" w:hAnsiTheme="minorHAnsi" w:cs="Arial"/>
          <w:position w:val="10"/>
          <w:sz w:val="18"/>
          <w:szCs w:val="18"/>
        </w:rPr>
        <w:t>paulhutcheon@yahoo.co.uk</w:t>
      </w:r>
    </w:hyperlink>
  </w:p>
  <w:p w:rsidR="00B66BD8" w:rsidRDefault="00B66BD8" w:rsidP="00B66BD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BA1190"/>
    <w:multiLevelType w:val="hybridMultilevel"/>
    <w:tmpl w:val="003EB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95A00"/>
    <w:multiLevelType w:val="hybridMultilevel"/>
    <w:tmpl w:val="1452C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D4D99"/>
    <w:multiLevelType w:val="hybridMultilevel"/>
    <w:tmpl w:val="50C40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16AFC"/>
    <w:multiLevelType w:val="hybridMultilevel"/>
    <w:tmpl w:val="1452C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92242"/>
    <w:multiLevelType w:val="hybridMultilevel"/>
    <w:tmpl w:val="0AEA153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ADA02FC"/>
    <w:multiLevelType w:val="hybridMultilevel"/>
    <w:tmpl w:val="3CEC75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E068B"/>
    <w:multiLevelType w:val="hybridMultilevel"/>
    <w:tmpl w:val="3FF02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62D5D"/>
    <w:multiLevelType w:val="hybridMultilevel"/>
    <w:tmpl w:val="E94CA6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4197B"/>
    <w:multiLevelType w:val="hybridMultilevel"/>
    <w:tmpl w:val="8D3A5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9F0E05"/>
    <w:multiLevelType w:val="hybridMultilevel"/>
    <w:tmpl w:val="2702EA8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A582003"/>
    <w:multiLevelType w:val="hybridMultilevel"/>
    <w:tmpl w:val="78CA5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E7582"/>
    <w:multiLevelType w:val="hybridMultilevel"/>
    <w:tmpl w:val="4CA254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954C7"/>
    <w:multiLevelType w:val="hybridMultilevel"/>
    <w:tmpl w:val="53AA19F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381284B"/>
    <w:multiLevelType w:val="hybridMultilevel"/>
    <w:tmpl w:val="F6966B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40268"/>
    <w:multiLevelType w:val="hybridMultilevel"/>
    <w:tmpl w:val="1F9E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B0F8C"/>
    <w:multiLevelType w:val="hybridMultilevel"/>
    <w:tmpl w:val="1DE412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86475"/>
    <w:multiLevelType w:val="hybridMultilevel"/>
    <w:tmpl w:val="5CC43B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B1C71F9"/>
    <w:multiLevelType w:val="hybridMultilevel"/>
    <w:tmpl w:val="4FFAA56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FDF0F95"/>
    <w:multiLevelType w:val="hybridMultilevel"/>
    <w:tmpl w:val="FB78ED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2A769E"/>
    <w:multiLevelType w:val="hybridMultilevel"/>
    <w:tmpl w:val="1B725844"/>
    <w:lvl w:ilvl="0" w:tplc="5E347628">
      <w:start w:val="1"/>
      <w:numFmt w:val="bullet"/>
      <w:pStyle w:val="BulletList1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6945E5F"/>
    <w:multiLevelType w:val="hybridMultilevel"/>
    <w:tmpl w:val="8A1A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8357B"/>
    <w:multiLevelType w:val="hybridMultilevel"/>
    <w:tmpl w:val="002C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96504"/>
    <w:multiLevelType w:val="hybridMultilevel"/>
    <w:tmpl w:val="4D56368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6B7D87"/>
    <w:multiLevelType w:val="hybridMultilevel"/>
    <w:tmpl w:val="BC16125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A99790F"/>
    <w:multiLevelType w:val="hybridMultilevel"/>
    <w:tmpl w:val="5A7263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A1AE7"/>
    <w:multiLevelType w:val="hybridMultilevel"/>
    <w:tmpl w:val="A164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42D33"/>
    <w:multiLevelType w:val="hybridMultilevel"/>
    <w:tmpl w:val="691CB7B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D00430"/>
    <w:multiLevelType w:val="hybridMultilevel"/>
    <w:tmpl w:val="8790FED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77131A6"/>
    <w:multiLevelType w:val="hybridMultilevel"/>
    <w:tmpl w:val="C2667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22732"/>
    <w:multiLevelType w:val="hybridMultilevel"/>
    <w:tmpl w:val="BB14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0712C3"/>
    <w:multiLevelType w:val="hybridMultilevel"/>
    <w:tmpl w:val="123CC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B4984"/>
    <w:multiLevelType w:val="hybridMultilevel"/>
    <w:tmpl w:val="10B8E20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9"/>
  </w:num>
  <w:num w:numId="5">
    <w:abstractNumId w:val="9"/>
  </w:num>
  <w:num w:numId="6">
    <w:abstractNumId w:val="1"/>
  </w:num>
  <w:num w:numId="7">
    <w:abstractNumId w:val="28"/>
  </w:num>
  <w:num w:numId="8">
    <w:abstractNumId w:val="31"/>
  </w:num>
  <w:num w:numId="9">
    <w:abstractNumId w:val="7"/>
  </w:num>
  <w:num w:numId="10">
    <w:abstractNumId w:val="3"/>
  </w:num>
  <w:num w:numId="11">
    <w:abstractNumId w:val="30"/>
  </w:num>
  <w:num w:numId="12">
    <w:abstractNumId w:val="17"/>
  </w:num>
  <w:num w:numId="13">
    <w:abstractNumId w:val="11"/>
  </w:num>
  <w:num w:numId="14">
    <w:abstractNumId w:val="15"/>
  </w:num>
  <w:num w:numId="15">
    <w:abstractNumId w:val="0"/>
  </w:num>
  <w:num w:numId="16">
    <w:abstractNumId w:val="22"/>
  </w:num>
  <w:num w:numId="17">
    <w:abstractNumId w:val="21"/>
  </w:num>
  <w:num w:numId="18">
    <w:abstractNumId w:val="25"/>
  </w:num>
  <w:num w:numId="19">
    <w:abstractNumId w:val="26"/>
  </w:num>
  <w:num w:numId="20">
    <w:abstractNumId w:val="8"/>
  </w:num>
  <w:num w:numId="21">
    <w:abstractNumId w:val="16"/>
  </w:num>
  <w:num w:numId="22">
    <w:abstractNumId w:val="6"/>
  </w:num>
  <w:num w:numId="23">
    <w:abstractNumId w:val="23"/>
  </w:num>
  <w:num w:numId="24">
    <w:abstractNumId w:val="14"/>
  </w:num>
  <w:num w:numId="25">
    <w:abstractNumId w:val="20"/>
  </w:num>
  <w:num w:numId="26">
    <w:abstractNumId w:val="29"/>
  </w:num>
  <w:num w:numId="27">
    <w:abstractNumId w:val="13"/>
  </w:num>
  <w:num w:numId="28">
    <w:abstractNumId w:val="18"/>
  </w:num>
  <w:num w:numId="29">
    <w:abstractNumId w:val="10"/>
  </w:num>
  <w:num w:numId="30">
    <w:abstractNumId w:val="32"/>
  </w:num>
  <w:num w:numId="31">
    <w:abstractNumId w:val="27"/>
  </w:num>
  <w:num w:numId="32">
    <w:abstractNumId w:val="5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9C7342"/>
    <w:rsid w:val="00001440"/>
    <w:rsid w:val="000015A4"/>
    <w:rsid w:val="00004C52"/>
    <w:rsid w:val="00006C3E"/>
    <w:rsid w:val="00007AD6"/>
    <w:rsid w:val="00036077"/>
    <w:rsid w:val="00041B00"/>
    <w:rsid w:val="00050D77"/>
    <w:rsid w:val="00053C2E"/>
    <w:rsid w:val="00062910"/>
    <w:rsid w:val="0006488F"/>
    <w:rsid w:val="00067949"/>
    <w:rsid w:val="00072160"/>
    <w:rsid w:val="00074BD9"/>
    <w:rsid w:val="00074E5D"/>
    <w:rsid w:val="00082DFF"/>
    <w:rsid w:val="000A431D"/>
    <w:rsid w:val="000A58D9"/>
    <w:rsid w:val="000B7561"/>
    <w:rsid w:val="000C17D0"/>
    <w:rsid w:val="000C1885"/>
    <w:rsid w:val="000C583F"/>
    <w:rsid w:val="000E0033"/>
    <w:rsid w:val="000F2B70"/>
    <w:rsid w:val="000F31AB"/>
    <w:rsid w:val="000F69CA"/>
    <w:rsid w:val="000F7415"/>
    <w:rsid w:val="001028DC"/>
    <w:rsid w:val="00106C67"/>
    <w:rsid w:val="001147F1"/>
    <w:rsid w:val="001219D3"/>
    <w:rsid w:val="00124DF3"/>
    <w:rsid w:val="00126961"/>
    <w:rsid w:val="00131F60"/>
    <w:rsid w:val="00134467"/>
    <w:rsid w:val="00141195"/>
    <w:rsid w:val="001536AA"/>
    <w:rsid w:val="0016708D"/>
    <w:rsid w:val="001769CC"/>
    <w:rsid w:val="001813A2"/>
    <w:rsid w:val="00181A09"/>
    <w:rsid w:val="00193C49"/>
    <w:rsid w:val="00196083"/>
    <w:rsid w:val="00197E03"/>
    <w:rsid w:val="001A43F3"/>
    <w:rsid w:val="001A6D49"/>
    <w:rsid w:val="001B0DCA"/>
    <w:rsid w:val="001B1CF3"/>
    <w:rsid w:val="001C34F5"/>
    <w:rsid w:val="001C6552"/>
    <w:rsid w:val="001D5EA1"/>
    <w:rsid w:val="001D763D"/>
    <w:rsid w:val="001E3DED"/>
    <w:rsid w:val="001E6467"/>
    <w:rsid w:val="001F1857"/>
    <w:rsid w:val="001F2CAC"/>
    <w:rsid w:val="001F313A"/>
    <w:rsid w:val="001F4547"/>
    <w:rsid w:val="001F5925"/>
    <w:rsid w:val="00201116"/>
    <w:rsid w:val="00201567"/>
    <w:rsid w:val="00202DC3"/>
    <w:rsid w:val="002037B0"/>
    <w:rsid w:val="00220A95"/>
    <w:rsid w:val="00221F78"/>
    <w:rsid w:val="00223D62"/>
    <w:rsid w:val="00224632"/>
    <w:rsid w:val="0022740E"/>
    <w:rsid w:val="00232CCE"/>
    <w:rsid w:val="00233B1F"/>
    <w:rsid w:val="0023611F"/>
    <w:rsid w:val="00236D76"/>
    <w:rsid w:val="00240568"/>
    <w:rsid w:val="0024069B"/>
    <w:rsid w:val="00241656"/>
    <w:rsid w:val="00244E64"/>
    <w:rsid w:val="00250065"/>
    <w:rsid w:val="00251D89"/>
    <w:rsid w:val="00263A14"/>
    <w:rsid w:val="00265FE4"/>
    <w:rsid w:val="0026610C"/>
    <w:rsid w:val="00270CA8"/>
    <w:rsid w:val="00274E47"/>
    <w:rsid w:val="00276D9C"/>
    <w:rsid w:val="002803A1"/>
    <w:rsid w:val="002941DB"/>
    <w:rsid w:val="00296D92"/>
    <w:rsid w:val="002A2968"/>
    <w:rsid w:val="002A61D9"/>
    <w:rsid w:val="002A7D50"/>
    <w:rsid w:val="002B31BB"/>
    <w:rsid w:val="002C355C"/>
    <w:rsid w:val="002C5CAD"/>
    <w:rsid w:val="002D2A1B"/>
    <w:rsid w:val="002D4BD1"/>
    <w:rsid w:val="002D7513"/>
    <w:rsid w:val="002D7BCA"/>
    <w:rsid w:val="002E1C33"/>
    <w:rsid w:val="002E608C"/>
    <w:rsid w:val="002F29A7"/>
    <w:rsid w:val="002F4959"/>
    <w:rsid w:val="002F4DA8"/>
    <w:rsid w:val="00312CEB"/>
    <w:rsid w:val="003264FB"/>
    <w:rsid w:val="00326B95"/>
    <w:rsid w:val="00327258"/>
    <w:rsid w:val="0033401A"/>
    <w:rsid w:val="00336A41"/>
    <w:rsid w:val="003608F9"/>
    <w:rsid w:val="00365F62"/>
    <w:rsid w:val="00366BD7"/>
    <w:rsid w:val="003744C7"/>
    <w:rsid w:val="00386DD1"/>
    <w:rsid w:val="00394693"/>
    <w:rsid w:val="00396717"/>
    <w:rsid w:val="003A1E66"/>
    <w:rsid w:val="003B26C5"/>
    <w:rsid w:val="003B28DC"/>
    <w:rsid w:val="003C23BD"/>
    <w:rsid w:val="003C28AE"/>
    <w:rsid w:val="003D33FE"/>
    <w:rsid w:val="003E074C"/>
    <w:rsid w:val="003E09D9"/>
    <w:rsid w:val="003E1FBA"/>
    <w:rsid w:val="003F19A6"/>
    <w:rsid w:val="004021C8"/>
    <w:rsid w:val="004102E9"/>
    <w:rsid w:val="00416676"/>
    <w:rsid w:val="00423C1C"/>
    <w:rsid w:val="004257DB"/>
    <w:rsid w:val="00431C96"/>
    <w:rsid w:val="004331DB"/>
    <w:rsid w:val="00434B71"/>
    <w:rsid w:val="0043666F"/>
    <w:rsid w:val="00452C05"/>
    <w:rsid w:val="00455E16"/>
    <w:rsid w:val="00464AF1"/>
    <w:rsid w:val="00474642"/>
    <w:rsid w:val="004757AD"/>
    <w:rsid w:val="00483F3A"/>
    <w:rsid w:val="0049182B"/>
    <w:rsid w:val="0049372B"/>
    <w:rsid w:val="00495765"/>
    <w:rsid w:val="004978E9"/>
    <w:rsid w:val="004A2CBE"/>
    <w:rsid w:val="004A4F01"/>
    <w:rsid w:val="004A5735"/>
    <w:rsid w:val="004B3644"/>
    <w:rsid w:val="004D0023"/>
    <w:rsid w:val="004D6F6C"/>
    <w:rsid w:val="004E24F8"/>
    <w:rsid w:val="004E3E0C"/>
    <w:rsid w:val="004E54C4"/>
    <w:rsid w:val="004E7095"/>
    <w:rsid w:val="004F385B"/>
    <w:rsid w:val="0050554D"/>
    <w:rsid w:val="00513193"/>
    <w:rsid w:val="00514D8A"/>
    <w:rsid w:val="00515CC1"/>
    <w:rsid w:val="00520E24"/>
    <w:rsid w:val="00521514"/>
    <w:rsid w:val="00521D67"/>
    <w:rsid w:val="00524895"/>
    <w:rsid w:val="00527B2E"/>
    <w:rsid w:val="00532927"/>
    <w:rsid w:val="00541DB3"/>
    <w:rsid w:val="00543F64"/>
    <w:rsid w:val="005519F4"/>
    <w:rsid w:val="005579D3"/>
    <w:rsid w:val="00560BE0"/>
    <w:rsid w:val="0057342C"/>
    <w:rsid w:val="0058256D"/>
    <w:rsid w:val="00582FC9"/>
    <w:rsid w:val="00585B65"/>
    <w:rsid w:val="005916B0"/>
    <w:rsid w:val="00594D43"/>
    <w:rsid w:val="00597C11"/>
    <w:rsid w:val="005A3CD9"/>
    <w:rsid w:val="005A6413"/>
    <w:rsid w:val="005A7948"/>
    <w:rsid w:val="005C79C3"/>
    <w:rsid w:val="005D0A4C"/>
    <w:rsid w:val="005F448C"/>
    <w:rsid w:val="005F46A1"/>
    <w:rsid w:val="006004CA"/>
    <w:rsid w:val="00607595"/>
    <w:rsid w:val="00642606"/>
    <w:rsid w:val="00652A12"/>
    <w:rsid w:val="00662B4C"/>
    <w:rsid w:val="00662EED"/>
    <w:rsid w:val="00667659"/>
    <w:rsid w:val="006820B5"/>
    <w:rsid w:val="00682954"/>
    <w:rsid w:val="00684DFB"/>
    <w:rsid w:val="006A2076"/>
    <w:rsid w:val="006A3ACE"/>
    <w:rsid w:val="006B65F8"/>
    <w:rsid w:val="006E1E8E"/>
    <w:rsid w:val="006F13CE"/>
    <w:rsid w:val="006F2433"/>
    <w:rsid w:val="0070773B"/>
    <w:rsid w:val="00710420"/>
    <w:rsid w:val="007105BA"/>
    <w:rsid w:val="0071345E"/>
    <w:rsid w:val="00720083"/>
    <w:rsid w:val="007271D2"/>
    <w:rsid w:val="00731261"/>
    <w:rsid w:val="00732C93"/>
    <w:rsid w:val="00732FA7"/>
    <w:rsid w:val="00733B3F"/>
    <w:rsid w:val="00734E22"/>
    <w:rsid w:val="007467C0"/>
    <w:rsid w:val="007471BD"/>
    <w:rsid w:val="00760DFE"/>
    <w:rsid w:val="00764D48"/>
    <w:rsid w:val="00774F01"/>
    <w:rsid w:val="00775BF7"/>
    <w:rsid w:val="007761CA"/>
    <w:rsid w:val="00787892"/>
    <w:rsid w:val="007925BF"/>
    <w:rsid w:val="007926FA"/>
    <w:rsid w:val="0079431D"/>
    <w:rsid w:val="007A3EFF"/>
    <w:rsid w:val="007A6C43"/>
    <w:rsid w:val="007B2820"/>
    <w:rsid w:val="007B2C41"/>
    <w:rsid w:val="007C1904"/>
    <w:rsid w:val="007D158F"/>
    <w:rsid w:val="007D3045"/>
    <w:rsid w:val="008070A4"/>
    <w:rsid w:val="00814B5A"/>
    <w:rsid w:val="00820742"/>
    <w:rsid w:val="00820B25"/>
    <w:rsid w:val="008216FD"/>
    <w:rsid w:val="008218A8"/>
    <w:rsid w:val="00846096"/>
    <w:rsid w:val="00847CC7"/>
    <w:rsid w:val="00852FBD"/>
    <w:rsid w:val="00863C13"/>
    <w:rsid w:val="00871530"/>
    <w:rsid w:val="0087230A"/>
    <w:rsid w:val="00884DA9"/>
    <w:rsid w:val="00887224"/>
    <w:rsid w:val="008A2DEA"/>
    <w:rsid w:val="008A4D56"/>
    <w:rsid w:val="008B68CD"/>
    <w:rsid w:val="008D2F06"/>
    <w:rsid w:val="008E4108"/>
    <w:rsid w:val="008E757A"/>
    <w:rsid w:val="008F215C"/>
    <w:rsid w:val="008F27FE"/>
    <w:rsid w:val="008F5F08"/>
    <w:rsid w:val="00900988"/>
    <w:rsid w:val="00900D41"/>
    <w:rsid w:val="00900F90"/>
    <w:rsid w:val="00901CFD"/>
    <w:rsid w:val="00910119"/>
    <w:rsid w:val="00911CC1"/>
    <w:rsid w:val="00914DB4"/>
    <w:rsid w:val="009315C7"/>
    <w:rsid w:val="009372E6"/>
    <w:rsid w:val="00937652"/>
    <w:rsid w:val="0094182A"/>
    <w:rsid w:val="009440A6"/>
    <w:rsid w:val="00950075"/>
    <w:rsid w:val="00953723"/>
    <w:rsid w:val="00954D79"/>
    <w:rsid w:val="009568E3"/>
    <w:rsid w:val="00977FF6"/>
    <w:rsid w:val="009900FB"/>
    <w:rsid w:val="00996AF4"/>
    <w:rsid w:val="009A46BE"/>
    <w:rsid w:val="009A7D42"/>
    <w:rsid w:val="009B1C98"/>
    <w:rsid w:val="009C0B94"/>
    <w:rsid w:val="009C7342"/>
    <w:rsid w:val="009D2969"/>
    <w:rsid w:val="009D5438"/>
    <w:rsid w:val="009D74CC"/>
    <w:rsid w:val="009E0282"/>
    <w:rsid w:val="009E0C9F"/>
    <w:rsid w:val="009F1A1D"/>
    <w:rsid w:val="009F7D85"/>
    <w:rsid w:val="00A0083A"/>
    <w:rsid w:val="00A04A32"/>
    <w:rsid w:val="00A077D3"/>
    <w:rsid w:val="00A117B1"/>
    <w:rsid w:val="00A1475F"/>
    <w:rsid w:val="00A23CE5"/>
    <w:rsid w:val="00A27A9A"/>
    <w:rsid w:val="00A34030"/>
    <w:rsid w:val="00A37174"/>
    <w:rsid w:val="00A41BAD"/>
    <w:rsid w:val="00A43802"/>
    <w:rsid w:val="00A45F55"/>
    <w:rsid w:val="00A552A2"/>
    <w:rsid w:val="00A55594"/>
    <w:rsid w:val="00A61D6D"/>
    <w:rsid w:val="00A6544B"/>
    <w:rsid w:val="00A70C15"/>
    <w:rsid w:val="00A7355C"/>
    <w:rsid w:val="00A738CF"/>
    <w:rsid w:val="00A83266"/>
    <w:rsid w:val="00A862F7"/>
    <w:rsid w:val="00A93E0C"/>
    <w:rsid w:val="00A97AEF"/>
    <w:rsid w:val="00AA08C1"/>
    <w:rsid w:val="00AA7142"/>
    <w:rsid w:val="00AB1B0E"/>
    <w:rsid w:val="00AB20E3"/>
    <w:rsid w:val="00AB3556"/>
    <w:rsid w:val="00AB5664"/>
    <w:rsid w:val="00AB7F1B"/>
    <w:rsid w:val="00AC6882"/>
    <w:rsid w:val="00AC704D"/>
    <w:rsid w:val="00AD128F"/>
    <w:rsid w:val="00AD4BCD"/>
    <w:rsid w:val="00AD7131"/>
    <w:rsid w:val="00AE0041"/>
    <w:rsid w:val="00AE1398"/>
    <w:rsid w:val="00AE70C3"/>
    <w:rsid w:val="00AF11A0"/>
    <w:rsid w:val="00AF77E1"/>
    <w:rsid w:val="00B0736F"/>
    <w:rsid w:val="00B11FC7"/>
    <w:rsid w:val="00B246CA"/>
    <w:rsid w:val="00B37163"/>
    <w:rsid w:val="00B436A9"/>
    <w:rsid w:val="00B50E62"/>
    <w:rsid w:val="00B515DC"/>
    <w:rsid w:val="00B52E2B"/>
    <w:rsid w:val="00B578B5"/>
    <w:rsid w:val="00B66BD8"/>
    <w:rsid w:val="00B70517"/>
    <w:rsid w:val="00B86C4F"/>
    <w:rsid w:val="00B915CA"/>
    <w:rsid w:val="00B925DE"/>
    <w:rsid w:val="00BA0F4F"/>
    <w:rsid w:val="00BA1A83"/>
    <w:rsid w:val="00BA530C"/>
    <w:rsid w:val="00BB2176"/>
    <w:rsid w:val="00BB7438"/>
    <w:rsid w:val="00BD702A"/>
    <w:rsid w:val="00BE3E1A"/>
    <w:rsid w:val="00C03104"/>
    <w:rsid w:val="00C05CC6"/>
    <w:rsid w:val="00C148A6"/>
    <w:rsid w:val="00C30B38"/>
    <w:rsid w:val="00C30EFF"/>
    <w:rsid w:val="00C4520E"/>
    <w:rsid w:val="00C60F98"/>
    <w:rsid w:val="00C617D8"/>
    <w:rsid w:val="00C61F4E"/>
    <w:rsid w:val="00C669BB"/>
    <w:rsid w:val="00C67AD2"/>
    <w:rsid w:val="00C70452"/>
    <w:rsid w:val="00C72945"/>
    <w:rsid w:val="00C77D6B"/>
    <w:rsid w:val="00C822C7"/>
    <w:rsid w:val="00C84CE2"/>
    <w:rsid w:val="00C930F0"/>
    <w:rsid w:val="00C94AB4"/>
    <w:rsid w:val="00CA6CAA"/>
    <w:rsid w:val="00CB3A8F"/>
    <w:rsid w:val="00CB49B3"/>
    <w:rsid w:val="00CB5741"/>
    <w:rsid w:val="00CC5361"/>
    <w:rsid w:val="00CC63A0"/>
    <w:rsid w:val="00CC7B53"/>
    <w:rsid w:val="00CD063A"/>
    <w:rsid w:val="00CD1369"/>
    <w:rsid w:val="00CD34D5"/>
    <w:rsid w:val="00CD4B04"/>
    <w:rsid w:val="00CF4F35"/>
    <w:rsid w:val="00CF6AD9"/>
    <w:rsid w:val="00D001CC"/>
    <w:rsid w:val="00D17C5F"/>
    <w:rsid w:val="00D26ECC"/>
    <w:rsid w:val="00D3683D"/>
    <w:rsid w:val="00D54F0E"/>
    <w:rsid w:val="00D63E53"/>
    <w:rsid w:val="00D668B7"/>
    <w:rsid w:val="00D701FF"/>
    <w:rsid w:val="00D72BD3"/>
    <w:rsid w:val="00D74A96"/>
    <w:rsid w:val="00D76CDA"/>
    <w:rsid w:val="00D82CA4"/>
    <w:rsid w:val="00D84D7B"/>
    <w:rsid w:val="00D9456E"/>
    <w:rsid w:val="00D95B5C"/>
    <w:rsid w:val="00DA237A"/>
    <w:rsid w:val="00DB543C"/>
    <w:rsid w:val="00DB6819"/>
    <w:rsid w:val="00DC4B5D"/>
    <w:rsid w:val="00DD29D1"/>
    <w:rsid w:val="00DD485A"/>
    <w:rsid w:val="00DE415E"/>
    <w:rsid w:val="00DE6DDA"/>
    <w:rsid w:val="00DE7552"/>
    <w:rsid w:val="00DF643C"/>
    <w:rsid w:val="00E10780"/>
    <w:rsid w:val="00E13865"/>
    <w:rsid w:val="00E21EAF"/>
    <w:rsid w:val="00E21FE8"/>
    <w:rsid w:val="00E33CA9"/>
    <w:rsid w:val="00E37EDD"/>
    <w:rsid w:val="00E45214"/>
    <w:rsid w:val="00E64DED"/>
    <w:rsid w:val="00E65518"/>
    <w:rsid w:val="00E67EFE"/>
    <w:rsid w:val="00E73EF0"/>
    <w:rsid w:val="00E74016"/>
    <w:rsid w:val="00E74E12"/>
    <w:rsid w:val="00E77E80"/>
    <w:rsid w:val="00E77F16"/>
    <w:rsid w:val="00E81566"/>
    <w:rsid w:val="00E87506"/>
    <w:rsid w:val="00E933F6"/>
    <w:rsid w:val="00E94088"/>
    <w:rsid w:val="00EA2B88"/>
    <w:rsid w:val="00EA3139"/>
    <w:rsid w:val="00EA4FAA"/>
    <w:rsid w:val="00EB1569"/>
    <w:rsid w:val="00EB7FCB"/>
    <w:rsid w:val="00EC0914"/>
    <w:rsid w:val="00EC2902"/>
    <w:rsid w:val="00ED188F"/>
    <w:rsid w:val="00EE2DBC"/>
    <w:rsid w:val="00EE30F0"/>
    <w:rsid w:val="00EE4125"/>
    <w:rsid w:val="00EE4A0E"/>
    <w:rsid w:val="00EE5868"/>
    <w:rsid w:val="00EF1D2D"/>
    <w:rsid w:val="00EF44A7"/>
    <w:rsid w:val="00F0092C"/>
    <w:rsid w:val="00F019DE"/>
    <w:rsid w:val="00F15120"/>
    <w:rsid w:val="00F23BC2"/>
    <w:rsid w:val="00F25655"/>
    <w:rsid w:val="00F27649"/>
    <w:rsid w:val="00F379FB"/>
    <w:rsid w:val="00F425CF"/>
    <w:rsid w:val="00F4469C"/>
    <w:rsid w:val="00F81C77"/>
    <w:rsid w:val="00F8359F"/>
    <w:rsid w:val="00F8609D"/>
    <w:rsid w:val="00F862F3"/>
    <w:rsid w:val="00F91B5B"/>
    <w:rsid w:val="00F9592C"/>
    <w:rsid w:val="00FA659D"/>
    <w:rsid w:val="00FA65AD"/>
    <w:rsid w:val="00FA69EF"/>
    <w:rsid w:val="00FB216D"/>
    <w:rsid w:val="00FB2D06"/>
    <w:rsid w:val="00FB3615"/>
    <w:rsid w:val="00FB4E50"/>
    <w:rsid w:val="00FC0401"/>
    <w:rsid w:val="00FD0974"/>
    <w:rsid w:val="00FD0E47"/>
    <w:rsid w:val="00FE0311"/>
    <w:rsid w:val="00FE17AB"/>
    <w:rsid w:val="00FE563D"/>
    <w:rsid w:val="00FF0D42"/>
    <w:rsid w:val="00FF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CA"/>
    <w:pPr>
      <w:spacing w:after="60"/>
    </w:pPr>
    <w:rPr>
      <w:rFonts w:ascii="Tahoma" w:hAnsi="Tahoma"/>
      <w:szCs w:val="24"/>
      <w:lang w:eastAsia="en-US"/>
    </w:rPr>
  </w:style>
  <w:style w:type="paragraph" w:styleId="Heading1">
    <w:name w:val="heading 1"/>
    <w:basedOn w:val="Normal"/>
    <w:next w:val="Normal"/>
    <w:qFormat/>
    <w:rsid w:val="0049372B"/>
    <w:pPr>
      <w:keepNext/>
      <w:spacing w:before="12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9372B"/>
    <w:pPr>
      <w:keepNext/>
      <w:spacing w:before="360"/>
      <w:outlineLvl w:val="1"/>
    </w:pPr>
    <w:rPr>
      <w:rFonts w:cs="Arial"/>
      <w:b/>
      <w:bCs/>
      <w:iCs/>
      <w:sz w:val="22"/>
      <w:szCs w:val="28"/>
      <w:u w:val="single"/>
    </w:rPr>
  </w:style>
  <w:style w:type="paragraph" w:styleId="Heading3">
    <w:name w:val="heading 3"/>
    <w:basedOn w:val="Normal"/>
    <w:next w:val="Normal"/>
    <w:qFormat/>
    <w:rsid w:val="0049372B"/>
    <w:pPr>
      <w:keepNext/>
      <w:spacing w:before="12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49372B"/>
    <w:pPr>
      <w:keepNext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rsid w:val="0049372B"/>
    <w:pPr>
      <w:keepNext/>
      <w:spacing w:line="360" w:lineRule="auto"/>
      <w:outlineLvl w:val="4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372B"/>
    <w:pPr>
      <w:widowControl w:val="0"/>
      <w:autoSpaceDE w:val="0"/>
      <w:autoSpaceDN w:val="0"/>
      <w:adjustRightInd w:val="0"/>
    </w:pPr>
    <w:rPr>
      <w:b/>
      <w:bCs/>
      <w:i/>
      <w:iCs/>
      <w:lang w:val="en-US"/>
    </w:rPr>
  </w:style>
  <w:style w:type="character" w:styleId="Hyperlink">
    <w:name w:val="Hyperlink"/>
    <w:basedOn w:val="DefaultParagraphFont"/>
    <w:rsid w:val="004937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37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9372B"/>
    <w:pPr>
      <w:tabs>
        <w:tab w:val="center" w:pos="4153"/>
        <w:tab w:val="right" w:pos="8306"/>
      </w:tabs>
    </w:pPr>
    <w:rPr>
      <w:color w:val="808080"/>
    </w:rPr>
  </w:style>
  <w:style w:type="character" w:styleId="PageNumber">
    <w:name w:val="page number"/>
    <w:basedOn w:val="DefaultParagraphFont"/>
    <w:rsid w:val="0049372B"/>
  </w:style>
  <w:style w:type="character" w:customStyle="1" w:styleId="highlight">
    <w:name w:val="highlight"/>
    <w:basedOn w:val="DefaultParagraphFont"/>
    <w:rsid w:val="00DE19C1"/>
  </w:style>
  <w:style w:type="character" w:customStyle="1" w:styleId="FooterChar">
    <w:name w:val="Footer Char"/>
    <w:basedOn w:val="DefaultParagraphFont"/>
    <w:link w:val="Footer"/>
    <w:uiPriority w:val="99"/>
    <w:rsid w:val="002C0E4C"/>
    <w:rPr>
      <w:rFonts w:ascii="Tahoma" w:hAnsi="Tahoma"/>
      <w:color w:val="808080"/>
      <w:szCs w:val="24"/>
      <w:lang w:eastAsia="en-US"/>
    </w:rPr>
  </w:style>
  <w:style w:type="paragraph" w:styleId="BalloonText">
    <w:name w:val="Balloon Text"/>
    <w:basedOn w:val="Normal"/>
    <w:link w:val="BalloonTextChar"/>
    <w:rsid w:val="002C0E4C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0E4C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DefaultParagraphFont"/>
    <w:rsid w:val="001219D3"/>
  </w:style>
  <w:style w:type="character" w:customStyle="1" w:styleId="HeaderChar">
    <w:name w:val="Header Char"/>
    <w:basedOn w:val="DefaultParagraphFont"/>
    <w:link w:val="Header"/>
    <w:uiPriority w:val="99"/>
    <w:rsid w:val="0057342C"/>
    <w:rPr>
      <w:rFonts w:ascii="Tahoma" w:hAnsi="Tahoma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B1C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C2902"/>
    <w:rPr>
      <w:i/>
      <w:iCs/>
    </w:rPr>
  </w:style>
  <w:style w:type="paragraph" w:customStyle="1" w:styleId="Standard">
    <w:name w:val="Standard"/>
    <w:rsid w:val="00006C3E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BulletList1">
    <w:name w:val="Bullet List 1"/>
    <w:basedOn w:val="Normal"/>
    <w:qFormat/>
    <w:rsid w:val="00E33CA9"/>
    <w:pPr>
      <w:numPr>
        <w:numId w:val="25"/>
      </w:numPr>
      <w:spacing w:after="0"/>
    </w:pPr>
    <w:rPr>
      <w:rFonts w:ascii="Garamond" w:hAnsi="Garamond"/>
      <w:szCs w:val="20"/>
      <w:lang w:val="en-US"/>
    </w:rPr>
  </w:style>
  <w:style w:type="paragraph" w:customStyle="1" w:styleId="Body">
    <w:name w:val="Body"/>
    <w:rsid w:val="00515CC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oSpacing">
    <w:name w:val="No Spacing"/>
    <w:uiPriority w:val="1"/>
    <w:qFormat/>
    <w:rsid w:val="00B66BD8"/>
    <w:rPr>
      <w:rFonts w:ascii="Tahoma" w:hAnsi="Tahoma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troon@ao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.cadiz@btinternet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rry.sumrall@anadark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redpathuk@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ackgold.jdc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lhutcheon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Abid</dc:creator>
  <cp:lastModifiedBy>Windows</cp:lastModifiedBy>
  <cp:revision>2</cp:revision>
  <cp:lastPrinted>2017-02-26T00:09:00Z</cp:lastPrinted>
  <dcterms:created xsi:type="dcterms:W3CDTF">2017-05-22T08:25:00Z</dcterms:created>
  <dcterms:modified xsi:type="dcterms:W3CDTF">2017-05-22T08:25:00Z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_AdHocReviewCycleID">
    <vt:i4>1621229880</vt:i4>
  </property>
  <property fmtid="{D5CDD505-2E9C-101B-9397-08002B2CF9AE}" pid="4" name="_NewReviewCycle">
    <vt:lpwstr/>
  </property>
  <property fmtid="{D5CDD505-2E9C-101B-9397-08002B2CF9AE}" pid="5" name="_EmailSubject">
    <vt:lpwstr>CV Update</vt:lpwstr>
  </property>
  <property fmtid="{D5CDD505-2E9C-101B-9397-08002B2CF9AE}" pid="6" name="_AuthorEmail">
    <vt:lpwstr>Linda.Hutcheon@nike.com</vt:lpwstr>
  </property>
  <property fmtid="{D5CDD505-2E9C-101B-9397-08002B2CF9AE}" pid="7" name="_AuthorEmailDisplayName">
    <vt:lpwstr>Hutcheon, Linda (UK)</vt:lpwstr>
  </property>
  <property fmtid="{D5CDD505-2E9C-101B-9397-08002B2CF9AE}" pid="8" name="_ReviewingToolsShownOnce">
    <vt:lpwstr/>
  </property>
</Properties>
</file>